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62A4E" w14:textId="77777777" w:rsidR="006537F1" w:rsidRDefault="0035761C" w:rsidP="00933CB9">
      <w:pPr>
        <w:spacing w:after="0" w:line="240" w:lineRule="auto"/>
        <w:jc w:val="center"/>
        <w:rPr>
          <w:rFonts w:ascii="Arial Narrow" w:eastAsia="Times New Roman" w:hAnsi="Arial Narrow" w:cs="Arial"/>
          <w:b/>
          <w:bCs/>
          <w:sz w:val="24"/>
          <w:szCs w:val="24"/>
        </w:rPr>
      </w:pPr>
      <w:r>
        <w:rPr>
          <w:noProof/>
        </w:rPr>
        <w:drawing>
          <wp:inline distT="0" distB="0" distL="0" distR="0" wp14:anchorId="5AD4298C" wp14:editId="184AC132">
            <wp:extent cx="2743200" cy="48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482600"/>
                    </a:xfrm>
                    <a:prstGeom prst="rect">
                      <a:avLst/>
                    </a:prstGeom>
                    <a:noFill/>
                    <a:ln>
                      <a:noFill/>
                    </a:ln>
                  </pic:spPr>
                </pic:pic>
              </a:graphicData>
            </a:graphic>
          </wp:inline>
        </w:drawing>
      </w:r>
    </w:p>
    <w:p w14:paraId="68F1BF96" w14:textId="77777777" w:rsidR="0035761C" w:rsidRDefault="0035761C" w:rsidP="00933CB9">
      <w:pPr>
        <w:spacing w:after="0" w:line="240" w:lineRule="auto"/>
        <w:jc w:val="center"/>
        <w:rPr>
          <w:rFonts w:ascii="Arial Narrow" w:eastAsia="Times New Roman" w:hAnsi="Arial Narrow" w:cs="Arial"/>
          <w:b/>
          <w:bCs/>
          <w:sz w:val="24"/>
          <w:szCs w:val="24"/>
        </w:rPr>
      </w:pPr>
    </w:p>
    <w:p w14:paraId="1D4FC1C0" w14:textId="77777777" w:rsidR="009E1D1A" w:rsidRPr="001D73DC" w:rsidRDefault="009E1D1A" w:rsidP="00933CB9">
      <w:pPr>
        <w:spacing w:after="0" w:line="240" w:lineRule="auto"/>
        <w:jc w:val="center"/>
        <w:rPr>
          <w:rFonts w:ascii="Arial Narrow" w:eastAsia="Times New Roman" w:hAnsi="Arial Narrow" w:cs="Arial"/>
          <w:b/>
          <w:bCs/>
          <w:sz w:val="24"/>
          <w:szCs w:val="24"/>
        </w:rPr>
      </w:pPr>
    </w:p>
    <w:p w14:paraId="17C89794" w14:textId="77777777" w:rsidR="009B0BA2" w:rsidRPr="001D73DC" w:rsidRDefault="009B0BA2" w:rsidP="00933CB9">
      <w:pPr>
        <w:spacing w:after="0" w:line="240" w:lineRule="auto"/>
        <w:jc w:val="center"/>
        <w:rPr>
          <w:rFonts w:ascii="Arial Narrow" w:eastAsia="Times New Roman" w:hAnsi="Arial Narrow" w:cs="Arial"/>
          <w:b/>
          <w:bCs/>
          <w:sz w:val="30"/>
          <w:szCs w:val="30"/>
        </w:rPr>
      </w:pPr>
      <w:r w:rsidRPr="001D73DC">
        <w:rPr>
          <w:rFonts w:ascii="Arial Narrow" w:eastAsia="Times New Roman" w:hAnsi="Arial Narrow" w:cs="Arial"/>
          <w:b/>
          <w:bCs/>
          <w:sz w:val="30"/>
          <w:szCs w:val="30"/>
        </w:rPr>
        <w:t xml:space="preserve">IŞIK ÜNİVERSİTESİ </w:t>
      </w:r>
    </w:p>
    <w:p w14:paraId="056BBE6B" w14:textId="77777777" w:rsidR="00933CB9" w:rsidRPr="001D73DC" w:rsidRDefault="009B0BA2" w:rsidP="00933CB9">
      <w:pPr>
        <w:spacing w:after="0" w:line="240" w:lineRule="auto"/>
        <w:jc w:val="center"/>
        <w:rPr>
          <w:rFonts w:ascii="Arial Narrow" w:eastAsia="Times New Roman" w:hAnsi="Arial Narrow" w:cs="Times New Roman"/>
          <w:sz w:val="30"/>
          <w:szCs w:val="30"/>
        </w:rPr>
      </w:pPr>
      <w:r w:rsidRPr="001D73DC">
        <w:rPr>
          <w:rFonts w:ascii="Arial Narrow" w:eastAsia="Times New Roman" w:hAnsi="Arial Narrow" w:cs="Arial"/>
          <w:b/>
          <w:bCs/>
          <w:sz w:val="30"/>
          <w:szCs w:val="30"/>
        </w:rPr>
        <w:t>YURT</w:t>
      </w:r>
      <w:r w:rsidRPr="001D73DC">
        <w:rPr>
          <w:rFonts w:ascii="Arial Narrow" w:eastAsia="Times New Roman" w:hAnsi="Arial Narrow" w:cs="Arial"/>
          <w:sz w:val="30"/>
          <w:szCs w:val="30"/>
        </w:rPr>
        <w:t xml:space="preserve"> </w:t>
      </w:r>
      <w:r w:rsidR="00933CB9" w:rsidRPr="001D73DC">
        <w:rPr>
          <w:rFonts w:ascii="Arial Narrow" w:eastAsia="Times New Roman" w:hAnsi="Arial Narrow" w:cs="Arial"/>
          <w:b/>
          <w:bCs/>
          <w:sz w:val="30"/>
          <w:szCs w:val="30"/>
        </w:rPr>
        <w:t>BARINMA TAAHHÜTNAMESİ</w:t>
      </w:r>
    </w:p>
    <w:p w14:paraId="1174C473" w14:textId="77777777" w:rsidR="00933CB9" w:rsidRPr="001D73DC" w:rsidRDefault="00933CB9" w:rsidP="00933CB9">
      <w:pPr>
        <w:spacing w:before="100" w:beforeAutospacing="1" w:after="100" w:afterAutospacing="1" w:line="240" w:lineRule="auto"/>
        <w:rPr>
          <w:rFonts w:ascii="Arial Narrow" w:eastAsia="Times New Roman" w:hAnsi="Arial Narrow" w:cs="Times New Roman"/>
          <w:sz w:val="24"/>
          <w:szCs w:val="24"/>
        </w:rPr>
      </w:pPr>
      <w:r w:rsidRPr="001D73DC">
        <w:rPr>
          <w:rFonts w:ascii="Arial Narrow" w:eastAsia="Times New Roman" w:hAnsi="Arial Narrow" w:cs="Arial"/>
          <w:b/>
          <w:bCs/>
          <w:sz w:val="24"/>
          <w:szCs w:val="24"/>
        </w:rPr>
        <w:t>GİRİŞ</w:t>
      </w:r>
      <w:r w:rsidRPr="001D73DC">
        <w:rPr>
          <w:rFonts w:ascii="Arial Narrow" w:eastAsia="Times New Roman" w:hAnsi="Arial Narrow" w:cs="Arial"/>
          <w:sz w:val="24"/>
          <w:szCs w:val="24"/>
        </w:rPr>
        <w:t xml:space="preserve"> </w:t>
      </w:r>
      <w:r w:rsidRPr="001D73DC">
        <w:rPr>
          <w:rFonts w:ascii="Arial Narrow" w:eastAsia="Times New Roman" w:hAnsi="Arial Narrow" w:cs="Arial"/>
          <w:sz w:val="24"/>
          <w:szCs w:val="24"/>
        </w:rPr>
        <w:br/>
        <w:t xml:space="preserve">Barınma Taahhütnamesi tüm bir akademik yıl için </w:t>
      </w:r>
      <w:r w:rsidR="00E45644" w:rsidRPr="001D73DC">
        <w:rPr>
          <w:rFonts w:ascii="Arial Narrow" w:eastAsia="Times New Roman" w:hAnsi="Arial Narrow" w:cs="Arial"/>
          <w:sz w:val="24"/>
          <w:szCs w:val="24"/>
        </w:rPr>
        <w:t xml:space="preserve">geçerli </w:t>
      </w:r>
      <w:r w:rsidRPr="001D73DC">
        <w:rPr>
          <w:rFonts w:ascii="Arial Narrow" w:eastAsia="Times New Roman" w:hAnsi="Arial Narrow" w:cs="Arial"/>
          <w:sz w:val="24"/>
          <w:szCs w:val="24"/>
        </w:rPr>
        <w:t xml:space="preserve">olup, </w:t>
      </w:r>
      <w:r w:rsidR="00E45644" w:rsidRPr="001D73DC">
        <w:rPr>
          <w:rFonts w:ascii="Arial Narrow" w:eastAsia="Times New Roman" w:hAnsi="Arial Narrow" w:cs="Arial"/>
          <w:sz w:val="24"/>
          <w:szCs w:val="24"/>
        </w:rPr>
        <w:t xml:space="preserve">Işık Üniversitesi </w:t>
      </w:r>
      <w:r w:rsidRPr="001D73DC">
        <w:rPr>
          <w:rFonts w:ascii="Arial Narrow" w:eastAsia="Times New Roman" w:hAnsi="Arial Narrow" w:cs="Arial"/>
          <w:sz w:val="24"/>
          <w:szCs w:val="24"/>
        </w:rPr>
        <w:t>tarafından öğrencilerine sağlanan yurtların kullanımı ile ilgili temel koşul ve kuralları içermektedir.</w:t>
      </w:r>
      <w:r w:rsidRPr="001D73DC">
        <w:rPr>
          <w:rFonts w:ascii="Arial Narrow" w:eastAsia="Times New Roman" w:hAnsi="Arial Narrow" w:cs="Times New Roman"/>
          <w:sz w:val="24"/>
          <w:szCs w:val="24"/>
        </w:rPr>
        <w:t xml:space="preserve"> </w:t>
      </w:r>
    </w:p>
    <w:p w14:paraId="47A11E62" w14:textId="77777777" w:rsidR="00933CB9" w:rsidRPr="001D73DC" w:rsidRDefault="00933CB9" w:rsidP="00933CB9">
      <w:pPr>
        <w:spacing w:before="100" w:beforeAutospacing="1" w:after="100" w:afterAutospacing="1" w:line="240" w:lineRule="auto"/>
        <w:rPr>
          <w:rFonts w:ascii="Arial Narrow" w:eastAsia="Times New Roman" w:hAnsi="Arial Narrow" w:cs="Times New Roman"/>
          <w:sz w:val="24"/>
          <w:szCs w:val="24"/>
        </w:rPr>
      </w:pPr>
      <w:r w:rsidRPr="001D73DC">
        <w:rPr>
          <w:rFonts w:ascii="Arial Narrow" w:eastAsia="Times New Roman" w:hAnsi="Arial Narrow" w:cs="Arial"/>
          <w:b/>
          <w:bCs/>
          <w:sz w:val="24"/>
          <w:szCs w:val="24"/>
        </w:rPr>
        <w:t xml:space="preserve">Madde </w:t>
      </w:r>
      <w:proofErr w:type="gramStart"/>
      <w:r w:rsidRPr="001D73DC">
        <w:rPr>
          <w:rFonts w:ascii="Arial Narrow" w:eastAsia="Times New Roman" w:hAnsi="Arial Narrow" w:cs="Arial"/>
          <w:b/>
          <w:bCs/>
          <w:sz w:val="24"/>
          <w:szCs w:val="24"/>
        </w:rPr>
        <w:t>1 -</w:t>
      </w:r>
      <w:proofErr w:type="gramEnd"/>
      <w:r w:rsidRPr="001D73DC">
        <w:rPr>
          <w:rFonts w:ascii="Arial Narrow" w:eastAsia="Times New Roman" w:hAnsi="Arial Narrow" w:cs="Arial"/>
          <w:b/>
          <w:bCs/>
          <w:sz w:val="24"/>
          <w:szCs w:val="24"/>
        </w:rPr>
        <w:t xml:space="preserve"> KOŞULLAR:</w:t>
      </w:r>
      <w:r w:rsidRPr="001D73DC">
        <w:rPr>
          <w:rFonts w:ascii="Arial Narrow" w:eastAsia="Times New Roman" w:hAnsi="Arial Narrow" w:cs="Arial"/>
          <w:b/>
          <w:bCs/>
          <w:sz w:val="24"/>
          <w:szCs w:val="24"/>
        </w:rPr>
        <w:br/>
      </w:r>
      <w:r w:rsidR="00E45644" w:rsidRPr="001D73DC">
        <w:rPr>
          <w:rFonts w:ascii="Arial Narrow" w:eastAsia="Times New Roman" w:hAnsi="Arial Narrow" w:cs="Arial"/>
          <w:sz w:val="24"/>
          <w:szCs w:val="24"/>
        </w:rPr>
        <w:t>Işık Üniversitesi</w:t>
      </w:r>
      <w:r w:rsidR="004E140D" w:rsidRPr="001D73DC">
        <w:rPr>
          <w:rFonts w:ascii="Arial Narrow" w:eastAsia="Times New Roman" w:hAnsi="Arial Narrow" w:cs="Arial"/>
          <w:sz w:val="24"/>
          <w:szCs w:val="24"/>
        </w:rPr>
        <w:t>;</w:t>
      </w:r>
      <w:r w:rsidRPr="001D73DC">
        <w:rPr>
          <w:rFonts w:ascii="Arial Narrow" w:eastAsia="Times New Roman" w:hAnsi="Arial Narrow" w:cs="Arial"/>
          <w:sz w:val="24"/>
          <w:szCs w:val="24"/>
        </w:rPr>
        <w:t xml:space="preserve"> öğrencinin, bu belgede belirtilen koşullar altında kendisine tahsis edilen odada barınma hakkını kabul etmektedir. Öğrencilerin odalarına giriş yapmadan önce bu belgeyi imzalamaları gerekmektedir.</w:t>
      </w:r>
      <w:r w:rsidRPr="001D73DC">
        <w:rPr>
          <w:rFonts w:ascii="Arial Narrow" w:eastAsia="Times New Roman" w:hAnsi="Arial Narrow" w:cs="Times New Roman"/>
          <w:sz w:val="24"/>
          <w:szCs w:val="24"/>
        </w:rPr>
        <w:t xml:space="preserve"> </w:t>
      </w:r>
    </w:p>
    <w:p w14:paraId="0B176EB2" w14:textId="77777777" w:rsidR="00933CB9" w:rsidRPr="001D73DC" w:rsidRDefault="00933CB9" w:rsidP="00933CB9">
      <w:pPr>
        <w:spacing w:before="100" w:beforeAutospacing="1" w:after="100" w:afterAutospacing="1" w:line="240" w:lineRule="auto"/>
        <w:rPr>
          <w:rFonts w:ascii="Arial Narrow" w:eastAsia="Times New Roman" w:hAnsi="Arial Narrow" w:cs="Times New Roman"/>
          <w:sz w:val="24"/>
          <w:szCs w:val="24"/>
        </w:rPr>
      </w:pPr>
      <w:r w:rsidRPr="001D73DC">
        <w:rPr>
          <w:rFonts w:ascii="Arial Narrow" w:eastAsia="Times New Roman" w:hAnsi="Arial Narrow" w:cs="Arial"/>
          <w:b/>
          <w:bCs/>
          <w:sz w:val="24"/>
          <w:szCs w:val="24"/>
        </w:rPr>
        <w:t xml:space="preserve">Madde </w:t>
      </w:r>
      <w:proofErr w:type="gramStart"/>
      <w:r w:rsidR="0044354F" w:rsidRPr="001D73DC">
        <w:rPr>
          <w:rFonts w:ascii="Arial Narrow" w:eastAsia="Times New Roman" w:hAnsi="Arial Narrow" w:cs="Arial"/>
          <w:b/>
          <w:bCs/>
          <w:sz w:val="24"/>
          <w:szCs w:val="24"/>
        </w:rPr>
        <w:t>2</w:t>
      </w:r>
      <w:r w:rsidRPr="001D73DC">
        <w:rPr>
          <w:rFonts w:ascii="Arial Narrow" w:eastAsia="Times New Roman" w:hAnsi="Arial Narrow" w:cs="Arial"/>
          <w:b/>
          <w:bCs/>
          <w:sz w:val="24"/>
          <w:szCs w:val="24"/>
        </w:rPr>
        <w:t xml:space="preserve"> -</w:t>
      </w:r>
      <w:proofErr w:type="gramEnd"/>
      <w:r w:rsidRPr="001D73DC">
        <w:rPr>
          <w:rFonts w:ascii="Arial Narrow" w:eastAsia="Times New Roman" w:hAnsi="Arial Narrow" w:cs="Times New Roman"/>
          <w:b/>
          <w:bCs/>
          <w:sz w:val="24"/>
          <w:szCs w:val="24"/>
        </w:rPr>
        <w:t xml:space="preserve"> </w:t>
      </w:r>
      <w:r w:rsidR="004E140D" w:rsidRPr="001D73DC">
        <w:rPr>
          <w:rFonts w:ascii="Arial Narrow" w:eastAsia="Times New Roman" w:hAnsi="Arial Narrow" w:cs="Arial"/>
          <w:b/>
          <w:bCs/>
          <w:sz w:val="24"/>
          <w:szCs w:val="24"/>
        </w:rPr>
        <w:t>YURTTAN AYRILMA SÜRECİ</w:t>
      </w:r>
      <w:r w:rsidRPr="001D73DC">
        <w:rPr>
          <w:rFonts w:ascii="Arial Narrow" w:eastAsia="Times New Roman" w:hAnsi="Arial Narrow" w:cs="Arial"/>
          <w:b/>
          <w:bCs/>
          <w:sz w:val="24"/>
          <w:szCs w:val="24"/>
        </w:rPr>
        <w:t>:</w:t>
      </w:r>
      <w:r w:rsidRPr="001D73DC">
        <w:rPr>
          <w:rFonts w:ascii="Arial Narrow" w:eastAsia="Times New Roman" w:hAnsi="Arial Narrow" w:cs="Arial"/>
          <w:b/>
          <w:bCs/>
          <w:sz w:val="24"/>
          <w:szCs w:val="24"/>
        </w:rPr>
        <w:br/>
      </w:r>
      <w:r w:rsidR="004E140D" w:rsidRPr="001D73DC">
        <w:rPr>
          <w:rFonts w:ascii="Arial Narrow" w:eastAsia="Times New Roman" w:hAnsi="Arial Narrow" w:cs="Arial"/>
          <w:sz w:val="24"/>
          <w:szCs w:val="24"/>
        </w:rPr>
        <w:t>Y</w:t>
      </w:r>
      <w:r w:rsidRPr="001D73DC">
        <w:rPr>
          <w:rFonts w:ascii="Arial Narrow" w:eastAsia="Times New Roman" w:hAnsi="Arial Narrow" w:cs="Arial"/>
          <w:sz w:val="24"/>
          <w:szCs w:val="24"/>
        </w:rPr>
        <w:t>urttan ayrıl</w:t>
      </w:r>
      <w:r w:rsidR="004E140D" w:rsidRPr="001D73DC">
        <w:rPr>
          <w:rFonts w:ascii="Arial Narrow" w:eastAsia="Times New Roman" w:hAnsi="Arial Narrow" w:cs="Arial"/>
          <w:sz w:val="24"/>
          <w:szCs w:val="24"/>
        </w:rPr>
        <w:t xml:space="preserve">mak isteyen öğrencinin ayrılışı; oda anahtarlarını </w:t>
      </w:r>
      <w:r w:rsidRPr="001D73DC">
        <w:rPr>
          <w:rFonts w:ascii="Arial Narrow" w:eastAsia="Times New Roman" w:hAnsi="Arial Narrow" w:cs="Arial"/>
          <w:sz w:val="24"/>
          <w:szCs w:val="24"/>
        </w:rPr>
        <w:t xml:space="preserve">yurt yönetimine </w:t>
      </w:r>
      <w:r w:rsidR="004E140D" w:rsidRPr="001D73DC">
        <w:rPr>
          <w:rFonts w:ascii="Arial Narrow" w:eastAsia="Times New Roman" w:hAnsi="Arial Narrow" w:cs="Arial"/>
          <w:sz w:val="24"/>
          <w:szCs w:val="24"/>
        </w:rPr>
        <w:t>iade etmediği</w:t>
      </w:r>
      <w:r w:rsidRPr="001D73DC">
        <w:rPr>
          <w:rFonts w:ascii="Arial Narrow" w:eastAsia="Times New Roman" w:hAnsi="Arial Narrow" w:cs="Arial"/>
          <w:sz w:val="24"/>
          <w:szCs w:val="24"/>
        </w:rPr>
        <w:t xml:space="preserve"> ve resmi ayrılma belgesini doldurmadığı sürece resmiyet kazanmaz. </w:t>
      </w:r>
      <w:r w:rsidR="00A03FFC" w:rsidRPr="001D73DC">
        <w:rPr>
          <w:rFonts w:ascii="Arial Narrow" w:eastAsia="Times New Roman" w:hAnsi="Arial Narrow" w:cs="Arial"/>
          <w:sz w:val="24"/>
          <w:szCs w:val="24"/>
        </w:rPr>
        <w:t>Herhangi bir sebeple, öğrencinin ilgili dönem sonundan önce bu belgeyi tek taraflı olarak feshetme hakkı bulunmamaktadır.</w:t>
      </w:r>
    </w:p>
    <w:p w14:paraId="1CFE5505" w14:textId="77777777" w:rsidR="00933CB9" w:rsidRPr="001D73DC" w:rsidRDefault="00933CB9" w:rsidP="00933CB9">
      <w:pPr>
        <w:spacing w:before="100" w:beforeAutospacing="1" w:after="100" w:afterAutospacing="1" w:line="240" w:lineRule="auto"/>
        <w:rPr>
          <w:rFonts w:ascii="Arial Narrow" w:eastAsia="Times New Roman" w:hAnsi="Arial Narrow" w:cs="Times New Roman"/>
          <w:sz w:val="24"/>
          <w:szCs w:val="24"/>
        </w:rPr>
      </w:pPr>
      <w:r w:rsidRPr="001D73DC">
        <w:rPr>
          <w:rFonts w:ascii="Arial Narrow" w:eastAsia="Times New Roman" w:hAnsi="Arial Narrow" w:cs="Arial"/>
          <w:b/>
          <w:bCs/>
          <w:sz w:val="24"/>
          <w:szCs w:val="24"/>
        </w:rPr>
        <w:t xml:space="preserve">Madde </w:t>
      </w:r>
      <w:proofErr w:type="gramStart"/>
      <w:r w:rsidR="0044354F" w:rsidRPr="001D73DC">
        <w:rPr>
          <w:rFonts w:ascii="Arial Narrow" w:eastAsia="Times New Roman" w:hAnsi="Arial Narrow" w:cs="Arial"/>
          <w:b/>
          <w:bCs/>
          <w:sz w:val="24"/>
          <w:szCs w:val="24"/>
        </w:rPr>
        <w:t>3</w:t>
      </w:r>
      <w:r w:rsidRPr="001D73DC">
        <w:rPr>
          <w:rFonts w:ascii="Arial Narrow" w:eastAsia="Times New Roman" w:hAnsi="Arial Narrow" w:cs="Arial"/>
          <w:b/>
          <w:bCs/>
          <w:sz w:val="24"/>
          <w:szCs w:val="24"/>
        </w:rPr>
        <w:t xml:space="preserve"> -</w:t>
      </w:r>
      <w:proofErr w:type="gramEnd"/>
      <w:r w:rsidRPr="001D73DC">
        <w:rPr>
          <w:rFonts w:ascii="Arial Narrow" w:eastAsia="Times New Roman" w:hAnsi="Arial Narrow" w:cs="Times New Roman"/>
          <w:b/>
          <w:bCs/>
          <w:sz w:val="24"/>
          <w:szCs w:val="24"/>
        </w:rPr>
        <w:t xml:space="preserve"> </w:t>
      </w:r>
      <w:r w:rsidRPr="001D73DC">
        <w:rPr>
          <w:rFonts w:ascii="Arial Narrow" w:eastAsia="Times New Roman" w:hAnsi="Arial Narrow" w:cs="Arial"/>
          <w:b/>
          <w:bCs/>
          <w:sz w:val="24"/>
          <w:szCs w:val="24"/>
        </w:rPr>
        <w:t>ODA ATAMALARI:</w:t>
      </w:r>
      <w:r w:rsidRPr="001D73DC">
        <w:rPr>
          <w:rFonts w:ascii="Arial Narrow" w:eastAsia="Times New Roman" w:hAnsi="Arial Narrow" w:cs="Arial"/>
          <w:sz w:val="24"/>
          <w:szCs w:val="24"/>
        </w:rPr>
        <w:t xml:space="preserve">  </w:t>
      </w:r>
      <w:r w:rsidRPr="001D73DC">
        <w:rPr>
          <w:rFonts w:ascii="Arial Narrow" w:eastAsia="Times New Roman" w:hAnsi="Arial Narrow" w:cs="Arial"/>
          <w:sz w:val="24"/>
          <w:szCs w:val="24"/>
        </w:rPr>
        <w:br/>
        <w:t>Yurt yönetimi, odaların doluluklarını belirleme, odalardaki boşlukları doldurma, oda değişikliklerini onaylama</w:t>
      </w:r>
      <w:r w:rsidR="004E140D" w:rsidRPr="001D73DC">
        <w:rPr>
          <w:rFonts w:ascii="Arial Narrow" w:eastAsia="Times New Roman" w:hAnsi="Arial Narrow" w:cs="Arial"/>
          <w:sz w:val="24"/>
          <w:szCs w:val="24"/>
        </w:rPr>
        <w:t>, gerekli gördüğü durumlarda yer değişikliklerini yapma</w:t>
      </w:r>
      <w:r w:rsidRPr="001D73DC">
        <w:rPr>
          <w:rFonts w:ascii="Arial Narrow" w:eastAsia="Times New Roman" w:hAnsi="Arial Narrow" w:cs="Arial"/>
          <w:sz w:val="24"/>
          <w:szCs w:val="24"/>
        </w:rPr>
        <w:t xml:space="preserve"> ve odalara atama yapma hakkını </w:t>
      </w:r>
      <w:r w:rsidR="00DA46CB" w:rsidRPr="001D73DC">
        <w:rPr>
          <w:rFonts w:ascii="Arial Narrow" w:eastAsia="Times New Roman" w:hAnsi="Arial Narrow" w:cs="Arial"/>
          <w:sz w:val="24"/>
          <w:szCs w:val="24"/>
        </w:rPr>
        <w:t>saklı</w:t>
      </w:r>
      <w:r w:rsidRPr="001D73DC">
        <w:rPr>
          <w:rFonts w:ascii="Arial Narrow" w:eastAsia="Times New Roman" w:hAnsi="Arial Narrow" w:cs="Arial"/>
          <w:sz w:val="24"/>
          <w:szCs w:val="24"/>
        </w:rPr>
        <w:t xml:space="preserve"> tutmaktadır.</w:t>
      </w:r>
      <w:r w:rsidRPr="001D73DC">
        <w:rPr>
          <w:rFonts w:ascii="Arial Narrow" w:eastAsia="Times New Roman" w:hAnsi="Arial Narrow" w:cs="Times New Roman"/>
          <w:sz w:val="24"/>
          <w:szCs w:val="24"/>
        </w:rPr>
        <w:t xml:space="preserve"> </w:t>
      </w:r>
    </w:p>
    <w:p w14:paraId="641056B0" w14:textId="2D857671" w:rsidR="00933CB9" w:rsidRPr="001D73DC" w:rsidRDefault="00933CB9" w:rsidP="00933CB9">
      <w:pPr>
        <w:spacing w:before="100" w:beforeAutospacing="1" w:after="100" w:afterAutospacing="1" w:line="240" w:lineRule="auto"/>
        <w:rPr>
          <w:rFonts w:ascii="Arial Narrow" w:eastAsia="Times New Roman" w:hAnsi="Arial Narrow" w:cs="Times New Roman"/>
          <w:sz w:val="24"/>
          <w:szCs w:val="24"/>
        </w:rPr>
      </w:pPr>
      <w:r w:rsidRPr="001D73DC">
        <w:rPr>
          <w:rFonts w:ascii="Arial Narrow" w:eastAsia="Times New Roman" w:hAnsi="Arial Narrow" w:cs="Arial"/>
          <w:b/>
          <w:bCs/>
          <w:sz w:val="24"/>
          <w:szCs w:val="24"/>
        </w:rPr>
        <w:t xml:space="preserve">Madde </w:t>
      </w:r>
      <w:proofErr w:type="gramStart"/>
      <w:r w:rsidR="0044354F" w:rsidRPr="001D73DC">
        <w:rPr>
          <w:rFonts w:ascii="Arial Narrow" w:eastAsia="Times New Roman" w:hAnsi="Arial Narrow" w:cs="Arial"/>
          <w:b/>
          <w:bCs/>
          <w:sz w:val="24"/>
          <w:szCs w:val="24"/>
        </w:rPr>
        <w:t>4</w:t>
      </w:r>
      <w:r w:rsidRPr="001D73DC">
        <w:rPr>
          <w:rFonts w:ascii="Arial Narrow" w:eastAsia="Times New Roman" w:hAnsi="Arial Narrow" w:cs="Arial"/>
          <w:b/>
          <w:bCs/>
          <w:sz w:val="24"/>
          <w:szCs w:val="24"/>
        </w:rPr>
        <w:t xml:space="preserve"> -</w:t>
      </w:r>
      <w:proofErr w:type="gramEnd"/>
      <w:r w:rsidRPr="001D73DC">
        <w:rPr>
          <w:rFonts w:ascii="Arial Narrow" w:eastAsia="Times New Roman" w:hAnsi="Arial Narrow" w:cs="Arial"/>
          <w:b/>
          <w:bCs/>
          <w:sz w:val="24"/>
          <w:szCs w:val="24"/>
        </w:rPr>
        <w:t xml:space="preserve"> ANAHTARLAR: </w:t>
      </w:r>
      <w:r w:rsidRPr="001D73DC">
        <w:rPr>
          <w:rFonts w:ascii="Arial Narrow" w:eastAsia="Times New Roman" w:hAnsi="Arial Narrow" w:cs="Arial"/>
          <w:b/>
          <w:bCs/>
          <w:sz w:val="24"/>
          <w:szCs w:val="24"/>
        </w:rPr>
        <w:br/>
      </w:r>
      <w:r w:rsidRPr="001D73DC">
        <w:rPr>
          <w:rFonts w:ascii="Arial Narrow" w:eastAsia="Times New Roman" w:hAnsi="Arial Narrow" w:cs="Arial"/>
          <w:sz w:val="24"/>
          <w:szCs w:val="24"/>
        </w:rPr>
        <w:t xml:space="preserve">Öğrenciye yurt yönetimi tarafından verilen tüm anahtarlar </w:t>
      </w:r>
      <w:r w:rsidR="00E45644" w:rsidRPr="001D73DC">
        <w:rPr>
          <w:rFonts w:ascii="Arial Narrow" w:eastAsia="Times New Roman" w:hAnsi="Arial Narrow" w:cs="Arial"/>
          <w:sz w:val="24"/>
          <w:szCs w:val="24"/>
        </w:rPr>
        <w:t>Işık Üniversitesi</w:t>
      </w:r>
      <w:r w:rsidRPr="001D73DC">
        <w:rPr>
          <w:rFonts w:ascii="Arial Narrow" w:eastAsia="Times New Roman" w:hAnsi="Arial Narrow" w:cs="Arial"/>
          <w:sz w:val="24"/>
          <w:szCs w:val="24"/>
        </w:rPr>
        <w:t>'nin malıdır ve başkalarının anahtarlarıyla değiştirilemez veya başka bir kimseye verilemez. Sözleşmenin feshi halinde, öğrenci sözleşmenin feshin</w:t>
      </w:r>
      <w:r w:rsidR="004E140D" w:rsidRPr="001D73DC">
        <w:rPr>
          <w:rFonts w:ascii="Arial Narrow" w:eastAsia="Times New Roman" w:hAnsi="Arial Narrow" w:cs="Arial"/>
          <w:sz w:val="24"/>
          <w:szCs w:val="24"/>
        </w:rPr>
        <w:t xml:space="preserve">in ardından 12 saat </w:t>
      </w:r>
      <w:r w:rsidRPr="001D73DC">
        <w:rPr>
          <w:rFonts w:ascii="Arial Narrow" w:eastAsia="Times New Roman" w:hAnsi="Arial Narrow" w:cs="Arial"/>
          <w:sz w:val="24"/>
          <w:szCs w:val="24"/>
        </w:rPr>
        <w:t>içerisinde tüm anahtarları yurt yönetimine iade</w:t>
      </w:r>
      <w:r w:rsidR="004E140D" w:rsidRPr="001D73DC">
        <w:rPr>
          <w:rFonts w:ascii="Arial Narrow" w:eastAsia="Times New Roman" w:hAnsi="Arial Narrow" w:cs="Arial"/>
          <w:sz w:val="24"/>
          <w:szCs w:val="24"/>
        </w:rPr>
        <w:t xml:space="preserve"> etmekle yükümlüdür</w:t>
      </w:r>
      <w:r w:rsidRPr="001D73DC">
        <w:rPr>
          <w:rFonts w:ascii="Arial Narrow" w:eastAsia="Times New Roman" w:hAnsi="Arial Narrow" w:cs="Arial"/>
          <w:sz w:val="24"/>
          <w:szCs w:val="24"/>
        </w:rPr>
        <w:t xml:space="preserve">. </w:t>
      </w:r>
    </w:p>
    <w:p w14:paraId="61DA8EC7" w14:textId="77777777" w:rsidR="00933CB9" w:rsidRPr="001D73DC" w:rsidRDefault="00933CB9" w:rsidP="00933CB9">
      <w:pPr>
        <w:spacing w:before="100" w:beforeAutospacing="1" w:after="100" w:afterAutospacing="1" w:line="240" w:lineRule="auto"/>
        <w:rPr>
          <w:rFonts w:ascii="Arial Narrow" w:eastAsia="Times New Roman" w:hAnsi="Arial Narrow" w:cs="Times New Roman"/>
          <w:sz w:val="24"/>
          <w:szCs w:val="24"/>
        </w:rPr>
      </w:pPr>
      <w:r w:rsidRPr="001D73DC">
        <w:rPr>
          <w:rFonts w:ascii="Arial Narrow" w:eastAsia="Times New Roman" w:hAnsi="Arial Narrow" w:cs="Arial"/>
          <w:b/>
          <w:bCs/>
          <w:sz w:val="24"/>
          <w:szCs w:val="24"/>
        </w:rPr>
        <w:t xml:space="preserve">Madde </w:t>
      </w:r>
      <w:proofErr w:type="gramStart"/>
      <w:r w:rsidR="004849C1">
        <w:rPr>
          <w:rFonts w:ascii="Arial Narrow" w:eastAsia="Times New Roman" w:hAnsi="Arial Narrow" w:cs="Arial"/>
          <w:b/>
          <w:bCs/>
          <w:sz w:val="24"/>
          <w:szCs w:val="24"/>
        </w:rPr>
        <w:t>5</w:t>
      </w:r>
      <w:r w:rsidRPr="001D73DC">
        <w:rPr>
          <w:rFonts w:ascii="Arial Narrow" w:eastAsia="Times New Roman" w:hAnsi="Arial Narrow" w:cs="Arial"/>
          <w:b/>
          <w:bCs/>
          <w:sz w:val="24"/>
          <w:szCs w:val="24"/>
        </w:rPr>
        <w:t xml:space="preserve"> -</w:t>
      </w:r>
      <w:proofErr w:type="gramEnd"/>
      <w:r w:rsidRPr="001D73DC">
        <w:rPr>
          <w:rFonts w:ascii="Arial Narrow" w:eastAsia="Times New Roman" w:hAnsi="Arial Narrow" w:cs="Arial"/>
          <w:b/>
          <w:bCs/>
          <w:sz w:val="24"/>
          <w:szCs w:val="24"/>
        </w:rPr>
        <w:t xml:space="preserve"> YEMEK PİŞİRME:</w:t>
      </w:r>
      <w:r w:rsidRPr="001D73DC">
        <w:rPr>
          <w:rFonts w:ascii="Arial Narrow" w:eastAsia="Times New Roman" w:hAnsi="Arial Narrow" w:cs="Arial"/>
          <w:b/>
          <w:bCs/>
          <w:sz w:val="24"/>
          <w:szCs w:val="24"/>
        </w:rPr>
        <w:br/>
      </w:r>
      <w:r w:rsidR="004E140D" w:rsidRPr="001D73DC">
        <w:rPr>
          <w:rFonts w:ascii="Arial Narrow" w:eastAsia="Times New Roman" w:hAnsi="Arial Narrow" w:cs="Arial"/>
          <w:sz w:val="24"/>
          <w:szCs w:val="24"/>
        </w:rPr>
        <w:t xml:space="preserve">Yangın güvenliği, </w:t>
      </w:r>
      <w:r w:rsidRPr="001D73DC">
        <w:rPr>
          <w:rFonts w:ascii="Arial Narrow" w:eastAsia="Times New Roman" w:hAnsi="Arial Narrow" w:cs="Arial"/>
          <w:sz w:val="24"/>
          <w:szCs w:val="24"/>
        </w:rPr>
        <w:t>genel sağlık ve temizlik koşulları açısından odalarda yemek pişirilmesine izin verilmemektedir. </w:t>
      </w:r>
      <w:r w:rsidRPr="001D73DC">
        <w:rPr>
          <w:rFonts w:ascii="Arial Narrow" w:eastAsia="Times New Roman" w:hAnsi="Arial Narrow" w:cs="Times New Roman"/>
          <w:sz w:val="24"/>
          <w:szCs w:val="24"/>
        </w:rPr>
        <w:t xml:space="preserve"> </w:t>
      </w:r>
    </w:p>
    <w:p w14:paraId="18A45744" w14:textId="77777777" w:rsidR="00E45644" w:rsidRPr="001D73DC" w:rsidRDefault="00933CB9" w:rsidP="00933CB9">
      <w:pPr>
        <w:spacing w:before="100" w:beforeAutospacing="1" w:after="100" w:afterAutospacing="1" w:line="240" w:lineRule="auto"/>
        <w:rPr>
          <w:rFonts w:ascii="Arial Narrow" w:eastAsia="Times New Roman" w:hAnsi="Arial Narrow" w:cs="Times New Roman"/>
          <w:sz w:val="24"/>
          <w:szCs w:val="24"/>
        </w:rPr>
      </w:pPr>
      <w:r w:rsidRPr="001D73DC">
        <w:rPr>
          <w:rFonts w:ascii="Arial Narrow" w:eastAsia="Times New Roman" w:hAnsi="Arial Narrow" w:cs="Arial"/>
          <w:b/>
          <w:bCs/>
          <w:sz w:val="24"/>
          <w:szCs w:val="24"/>
        </w:rPr>
        <w:t>Madde</w:t>
      </w:r>
      <w:r w:rsidR="004849C1">
        <w:rPr>
          <w:rFonts w:ascii="Arial Narrow" w:eastAsia="Times New Roman" w:hAnsi="Arial Narrow" w:cs="Arial"/>
          <w:b/>
          <w:bCs/>
          <w:sz w:val="24"/>
          <w:szCs w:val="24"/>
        </w:rPr>
        <w:t xml:space="preserve"> </w:t>
      </w:r>
      <w:proofErr w:type="gramStart"/>
      <w:r w:rsidR="004849C1">
        <w:rPr>
          <w:rFonts w:ascii="Arial Narrow" w:eastAsia="Times New Roman" w:hAnsi="Arial Narrow" w:cs="Arial"/>
          <w:b/>
          <w:bCs/>
          <w:sz w:val="24"/>
          <w:szCs w:val="24"/>
        </w:rPr>
        <w:t>6</w:t>
      </w:r>
      <w:r w:rsidRPr="001D73DC">
        <w:rPr>
          <w:rFonts w:ascii="Arial Narrow" w:eastAsia="Times New Roman" w:hAnsi="Arial Narrow" w:cs="Arial"/>
          <w:b/>
          <w:bCs/>
          <w:sz w:val="24"/>
          <w:szCs w:val="24"/>
        </w:rPr>
        <w:t xml:space="preserve"> -</w:t>
      </w:r>
      <w:proofErr w:type="gramEnd"/>
      <w:r w:rsidRPr="001D73DC">
        <w:rPr>
          <w:rFonts w:ascii="Arial Narrow" w:eastAsia="Times New Roman" w:hAnsi="Arial Narrow" w:cs="Times New Roman"/>
          <w:b/>
          <w:bCs/>
          <w:sz w:val="24"/>
          <w:szCs w:val="24"/>
        </w:rPr>
        <w:t xml:space="preserve"> </w:t>
      </w:r>
      <w:r w:rsidRPr="001D73DC">
        <w:rPr>
          <w:rFonts w:ascii="Arial Narrow" w:eastAsia="Times New Roman" w:hAnsi="Arial Narrow" w:cs="Arial"/>
          <w:b/>
          <w:bCs/>
          <w:sz w:val="24"/>
          <w:szCs w:val="24"/>
        </w:rPr>
        <w:t>YASAKLANMIŞ MALZEMELER:</w:t>
      </w:r>
      <w:r w:rsidRPr="001D73DC">
        <w:rPr>
          <w:rFonts w:ascii="Arial Narrow" w:eastAsia="Times New Roman" w:hAnsi="Arial Narrow" w:cs="Arial"/>
          <w:sz w:val="24"/>
          <w:szCs w:val="24"/>
        </w:rPr>
        <w:br/>
        <w:t>Öğrencilere tahsis edilen odalarda, televizyon, klima cihazı, yemek pişirme cihazları, su ısıtıcıları, y</w:t>
      </w:r>
      <w:r w:rsidR="00C40FED" w:rsidRPr="001D73DC">
        <w:rPr>
          <w:rFonts w:ascii="Arial Narrow" w:eastAsia="Times New Roman" w:hAnsi="Arial Narrow" w:cs="Arial"/>
          <w:sz w:val="24"/>
          <w:szCs w:val="24"/>
        </w:rPr>
        <w:t>anıcı ve patlayıcı maddeler ile</w:t>
      </w:r>
      <w:r w:rsidRPr="001D73DC">
        <w:rPr>
          <w:rFonts w:ascii="Arial Narrow" w:eastAsia="Times New Roman" w:hAnsi="Arial Narrow" w:cs="Arial"/>
          <w:sz w:val="24"/>
          <w:szCs w:val="24"/>
        </w:rPr>
        <w:t xml:space="preserve"> ruhsatlı bile olsa, ateşli ve kesici silahların bulundurulması yasaktır.</w:t>
      </w:r>
      <w:r w:rsidRPr="001D73DC">
        <w:rPr>
          <w:rFonts w:ascii="Arial Narrow" w:eastAsia="Times New Roman" w:hAnsi="Arial Narrow" w:cs="Times New Roman"/>
          <w:sz w:val="24"/>
          <w:szCs w:val="24"/>
        </w:rPr>
        <w:t xml:space="preserve"> </w:t>
      </w:r>
    </w:p>
    <w:p w14:paraId="73B47F8D" w14:textId="77777777" w:rsidR="0051701F" w:rsidRPr="0051701F" w:rsidRDefault="00933CB9" w:rsidP="0051701F">
      <w:pPr>
        <w:rPr>
          <w:rFonts w:ascii="Arial Narrow" w:hAnsi="Arial Narrow"/>
          <w:sz w:val="24"/>
          <w:szCs w:val="24"/>
        </w:rPr>
      </w:pPr>
      <w:r w:rsidRPr="0051701F">
        <w:rPr>
          <w:rFonts w:ascii="Arial Narrow" w:eastAsia="Times New Roman" w:hAnsi="Arial Narrow" w:cs="Arial"/>
          <w:b/>
          <w:bCs/>
          <w:sz w:val="24"/>
          <w:szCs w:val="24"/>
        </w:rPr>
        <w:t xml:space="preserve">Madde </w:t>
      </w:r>
      <w:proofErr w:type="gramStart"/>
      <w:r w:rsidR="004849C1" w:rsidRPr="0051701F">
        <w:rPr>
          <w:rFonts w:ascii="Arial Narrow" w:eastAsia="Times New Roman" w:hAnsi="Arial Narrow" w:cs="Arial"/>
          <w:b/>
          <w:bCs/>
          <w:sz w:val="24"/>
          <w:szCs w:val="24"/>
        </w:rPr>
        <w:t>7</w:t>
      </w:r>
      <w:r w:rsidRPr="0051701F">
        <w:rPr>
          <w:rFonts w:ascii="Arial Narrow" w:eastAsia="Times New Roman" w:hAnsi="Arial Narrow" w:cs="Arial"/>
          <w:b/>
          <w:bCs/>
          <w:sz w:val="24"/>
          <w:szCs w:val="24"/>
        </w:rPr>
        <w:t xml:space="preserve"> -</w:t>
      </w:r>
      <w:proofErr w:type="gramEnd"/>
      <w:r w:rsidRPr="0051701F">
        <w:rPr>
          <w:rFonts w:ascii="Arial Narrow" w:eastAsia="Times New Roman" w:hAnsi="Arial Narrow" w:cs="Times New Roman"/>
          <w:b/>
          <w:bCs/>
          <w:sz w:val="24"/>
          <w:szCs w:val="24"/>
        </w:rPr>
        <w:t xml:space="preserve"> </w:t>
      </w:r>
      <w:r w:rsidR="004849C1" w:rsidRPr="0051701F">
        <w:rPr>
          <w:rFonts w:ascii="Arial Narrow" w:eastAsia="Times New Roman" w:hAnsi="Arial Narrow" w:cs="Arial"/>
          <w:b/>
          <w:bCs/>
          <w:sz w:val="24"/>
          <w:szCs w:val="24"/>
        </w:rPr>
        <w:t>YURTLAR YÖNETİMİNİN ODAYA Gİ</w:t>
      </w:r>
      <w:r w:rsidRPr="0051701F">
        <w:rPr>
          <w:rFonts w:ascii="Arial Narrow" w:eastAsia="Times New Roman" w:hAnsi="Arial Narrow" w:cs="Arial"/>
          <w:b/>
          <w:bCs/>
          <w:sz w:val="24"/>
          <w:szCs w:val="24"/>
        </w:rPr>
        <w:t>RME HAKKI:</w:t>
      </w:r>
      <w:r w:rsidRPr="0051701F">
        <w:rPr>
          <w:rFonts w:ascii="Arial Narrow" w:eastAsia="Times New Roman" w:hAnsi="Arial Narrow" w:cs="Arial"/>
          <w:b/>
          <w:bCs/>
          <w:sz w:val="24"/>
          <w:szCs w:val="24"/>
        </w:rPr>
        <w:br/>
      </w:r>
      <w:r w:rsidR="0051701F" w:rsidRPr="0051701F">
        <w:rPr>
          <w:rFonts w:ascii="Arial Narrow" w:hAnsi="Arial Narrow"/>
          <w:sz w:val="24"/>
          <w:szCs w:val="24"/>
        </w:rPr>
        <w:t>Işık Üniversitesi Yurtlar Müdürlüğü yetkilileri, temizlik hizmetlerinden ayrı olarak, bakım-onarım amacıyla, herhangi bir eşyanın yurttaki yerinin değiştirildiğinin tespiti, kural ihlallerinin tespiti veya acil bir durumun mevcut olması halinde odalara girme ve gerekli aramaları yapma hakkına sahiptir.</w:t>
      </w:r>
    </w:p>
    <w:p w14:paraId="6E8E38BC" w14:textId="77777777" w:rsidR="00933CB9" w:rsidRPr="001D73DC" w:rsidRDefault="00933CB9" w:rsidP="00933CB9">
      <w:pPr>
        <w:spacing w:before="100" w:beforeAutospacing="1" w:after="100" w:afterAutospacing="1" w:line="240" w:lineRule="auto"/>
        <w:rPr>
          <w:rFonts w:ascii="Arial Narrow" w:eastAsia="Times New Roman" w:hAnsi="Arial Narrow" w:cs="Times New Roman"/>
          <w:sz w:val="24"/>
          <w:szCs w:val="24"/>
        </w:rPr>
      </w:pPr>
      <w:r w:rsidRPr="001D73DC">
        <w:rPr>
          <w:rFonts w:ascii="Arial Narrow" w:eastAsia="Times New Roman" w:hAnsi="Arial Narrow" w:cs="Arial"/>
          <w:b/>
          <w:bCs/>
          <w:sz w:val="24"/>
          <w:szCs w:val="24"/>
        </w:rPr>
        <w:t xml:space="preserve">Madde </w:t>
      </w:r>
      <w:r w:rsidR="004849C1">
        <w:rPr>
          <w:rFonts w:ascii="Arial Narrow" w:eastAsia="Times New Roman" w:hAnsi="Arial Narrow" w:cs="Arial"/>
          <w:b/>
          <w:bCs/>
          <w:sz w:val="24"/>
          <w:szCs w:val="24"/>
        </w:rPr>
        <w:t>8</w:t>
      </w:r>
      <w:r w:rsidRPr="001D73DC">
        <w:rPr>
          <w:rFonts w:ascii="Arial Narrow" w:eastAsia="Times New Roman" w:hAnsi="Arial Narrow" w:cs="Arial"/>
          <w:b/>
          <w:bCs/>
          <w:sz w:val="24"/>
          <w:szCs w:val="24"/>
        </w:rPr>
        <w:t xml:space="preserve"> </w:t>
      </w:r>
      <w:r w:rsidR="004849C1">
        <w:rPr>
          <w:rFonts w:ascii="Arial Narrow" w:eastAsia="Times New Roman" w:hAnsi="Arial Narrow" w:cs="Arial"/>
          <w:b/>
          <w:bCs/>
          <w:sz w:val="24"/>
          <w:szCs w:val="24"/>
        </w:rPr>
        <w:t>–</w:t>
      </w:r>
      <w:r w:rsidRPr="001D73DC">
        <w:rPr>
          <w:rFonts w:ascii="Arial Narrow" w:eastAsia="Times New Roman" w:hAnsi="Arial Narrow" w:cs="Times New Roman"/>
          <w:b/>
          <w:bCs/>
          <w:sz w:val="24"/>
          <w:szCs w:val="24"/>
        </w:rPr>
        <w:t xml:space="preserve"> </w:t>
      </w:r>
      <w:r w:rsidR="004849C1">
        <w:rPr>
          <w:rFonts w:ascii="Arial Narrow" w:eastAsia="Times New Roman" w:hAnsi="Arial Narrow" w:cs="Arial"/>
          <w:b/>
          <w:bCs/>
          <w:sz w:val="24"/>
          <w:szCs w:val="24"/>
        </w:rPr>
        <w:t>YURT DEMİRBAŞLARI</w:t>
      </w:r>
      <w:r w:rsidRPr="001D73DC">
        <w:rPr>
          <w:rFonts w:ascii="Arial Narrow" w:eastAsia="Times New Roman" w:hAnsi="Arial Narrow" w:cs="Arial"/>
          <w:b/>
          <w:bCs/>
          <w:sz w:val="24"/>
          <w:szCs w:val="24"/>
        </w:rPr>
        <w:t>:</w:t>
      </w:r>
      <w:r w:rsidRPr="001D73DC">
        <w:rPr>
          <w:rFonts w:ascii="Arial Narrow" w:eastAsia="Times New Roman" w:hAnsi="Arial Narrow" w:cs="Arial"/>
          <w:b/>
          <w:bCs/>
          <w:sz w:val="24"/>
          <w:szCs w:val="24"/>
        </w:rPr>
        <w:br/>
      </w:r>
      <w:r w:rsidRPr="001D73DC">
        <w:rPr>
          <w:rFonts w:ascii="Arial Narrow" w:eastAsia="Times New Roman" w:hAnsi="Arial Narrow" w:cs="Arial"/>
          <w:sz w:val="24"/>
          <w:szCs w:val="24"/>
        </w:rPr>
        <w:t>Akademik yıl sonlarında</w:t>
      </w:r>
      <w:r w:rsidR="005E0783" w:rsidRPr="001D73DC">
        <w:rPr>
          <w:rFonts w:ascii="Arial Narrow" w:eastAsia="Times New Roman" w:hAnsi="Arial Narrow" w:cs="Arial"/>
          <w:sz w:val="24"/>
          <w:szCs w:val="24"/>
        </w:rPr>
        <w:t xml:space="preserve"> </w:t>
      </w:r>
      <w:r w:rsidRPr="001D73DC">
        <w:rPr>
          <w:rFonts w:ascii="Arial Narrow" w:eastAsia="Times New Roman" w:hAnsi="Arial Narrow" w:cs="Arial"/>
          <w:sz w:val="24"/>
          <w:szCs w:val="24"/>
        </w:rPr>
        <w:t xml:space="preserve">veya </w:t>
      </w:r>
      <w:r w:rsidR="005E0783" w:rsidRPr="001D73DC">
        <w:rPr>
          <w:rFonts w:ascii="Arial Narrow" w:eastAsia="Times New Roman" w:hAnsi="Arial Narrow" w:cs="Arial"/>
          <w:sz w:val="24"/>
          <w:szCs w:val="24"/>
        </w:rPr>
        <w:t xml:space="preserve">yurttan </w:t>
      </w:r>
      <w:r w:rsidRPr="001D73DC">
        <w:rPr>
          <w:rFonts w:ascii="Arial Narrow" w:eastAsia="Times New Roman" w:hAnsi="Arial Narrow" w:cs="Arial"/>
          <w:sz w:val="24"/>
          <w:szCs w:val="24"/>
        </w:rPr>
        <w:t xml:space="preserve">kesin ayrılışlarda, odalardaki mobilya ve mefruşatın, eksiksiz ve hasarsız bir şekilde bırakılması gerekmektedir. Yurtlardan akademik yıl sonlarında veya kesin ayrılışlarda, Yurt Görevlileri tarafından </w:t>
      </w:r>
      <w:r w:rsidR="005E0783" w:rsidRPr="001D73DC">
        <w:rPr>
          <w:rFonts w:ascii="Arial Narrow" w:eastAsia="Times New Roman" w:hAnsi="Arial Narrow" w:cs="Arial"/>
          <w:sz w:val="24"/>
          <w:szCs w:val="24"/>
        </w:rPr>
        <w:t xml:space="preserve">öğrenciye ait yurt odasının kontrolü yapıldıktan sonra; </w:t>
      </w:r>
      <w:r w:rsidRPr="001D73DC">
        <w:rPr>
          <w:rFonts w:ascii="Arial Narrow" w:eastAsia="Times New Roman" w:hAnsi="Arial Narrow" w:cs="Arial"/>
          <w:sz w:val="24"/>
          <w:szCs w:val="24"/>
        </w:rPr>
        <w:t>Oda Teslim Formu doldurulmakta</w:t>
      </w:r>
      <w:r w:rsidR="005E0783" w:rsidRPr="001D73DC">
        <w:rPr>
          <w:rFonts w:ascii="Arial Narrow" w:eastAsia="Times New Roman" w:hAnsi="Arial Narrow" w:cs="Arial"/>
          <w:sz w:val="24"/>
          <w:szCs w:val="24"/>
        </w:rPr>
        <w:t xml:space="preserve">dır. </w:t>
      </w:r>
      <w:r w:rsidRPr="001D73DC">
        <w:rPr>
          <w:rFonts w:ascii="Arial Narrow" w:eastAsia="Times New Roman" w:hAnsi="Arial Narrow" w:cs="Arial"/>
          <w:sz w:val="24"/>
          <w:szCs w:val="24"/>
        </w:rPr>
        <w:t>Öğrencinin, bu form</w:t>
      </w:r>
      <w:r w:rsidR="005E0783" w:rsidRPr="001D73DC">
        <w:rPr>
          <w:rFonts w:ascii="Arial Narrow" w:eastAsia="Times New Roman" w:hAnsi="Arial Narrow" w:cs="Arial"/>
          <w:sz w:val="24"/>
          <w:szCs w:val="24"/>
        </w:rPr>
        <w:t>un</w:t>
      </w:r>
      <w:r w:rsidRPr="001D73DC">
        <w:rPr>
          <w:rFonts w:ascii="Arial Narrow" w:eastAsia="Times New Roman" w:hAnsi="Arial Narrow" w:cs="Arial"/>
          <w:sz w:val="24"/>
          <w:szCs w:val="24"/>
        </w:rPr>
        <w:t xml:space="preserve"> doldurulmadan yurttan ayrılması halinde, tespit edilecek tüm zarar ve ziyandan öğrenci sorumlu tutulacaktır.</w:t>
      </w:r>
      <w:r w:rsidRPr="001D73DC">
        <w:rPr>
          <w:rFonts w:ascii="Arial Narrow" w:eastAsia="Times New Roman" w:hAnsi="Arial Narrow" w:cs="Times New Roman"/>
          <w:sz w:val="24"/>
          <w:szCs w:val="24"/>
        </w:rPr>
        <w:t xml:space="preserve"> </w:t>
      </w:r>
      <w:r w:rsidR="004849C1">
        <w:rPr>
          <w:rFonts w:ascii="Arial Narrow" w:eastAsia="Times New Roman" w:hAnsi="Arial Narrow" w:cs="Times New Roman"/>
          <w:sz w:val="24"/>
          <w:szCs w:val="24"/>
        </w:rPr>
        <w:t>Oda ve ortak alanlarda bulunan demirbaşların yerlerinin değiştirilmesi sadece Yurtlar Müdürlüğü tarafından yapılabilir. Bunun dışındaki yer değişimlerinde ilgili disiplin yönetmeliği uygulanacaktır.</w:t>
      </w:r>
    </w:p>
    <w:p w14:paraId="088F9D38" w14:textId="77777777" w:rsidR="00B56299" w:rsidRDefault="00B56299" w:rsidP="00E55B29">
      <w:pPr>
        <w:spacing w:before="100" w:beforeAutospacing="1" w:after="100" w:afterAutospacing="1" w:line="240" w:lineRule="auto"/>
        <w:rPr>
          <w:rFonts w:ascii="Arial Narrow" w:eastAsia="Times New Roman" w:hAnsi="Arial Narrow" w:cs="Arial"/>
          <w:b/>
          <w:bCs/>
          <w:sz w:val="24"/>
          <w:szCs w:val="24"/>
        </w:rPr>
      </w:pPr>
    </w:p>
    <w:p w14:paraId="61236F84" w14:textId="28456064" w:rsidR="00933CB9" w:rsidRPr="001D73DC" w:rsidRDefault="00933CB9" w:rsidP="00E55B29">
      <w:pPr>
        <w:spacing w:before="100" w:beforeAutospacing="1" w:after="100" w:afterAutospacing="1" w:line="240" w:lineRule="auto"/>
        <w:rPr>
          <w:rFonts w:ascii="Arial Narrow" w:eastAsia="Times New Roman" w:hAnsi="Arial Narrow" w:cs="Times New Roman"/>
          <w:sz w:val="24"/>
          <w:szCs w:val="24"/>
        </w:rPr>
      </w:pPr>
      <w:r w:rsidRPr="001D73DC">
        <w:rPr>
          <w:rFonts w:ascii="Arial Narrow" w:eastAsia="Times New Roman" w:hAnsi="Arial Narrow" w:cs="Arial"/>
          <w:b/>
          <w:bCs/>
          <w:sz w:val="24"/>
          <w:szCs w:val="24"/>
        </w:rPr>
        <w:lastRenderedPageBreak/>
        <w:t xml:space="preserve">Madde </w:t>
      </w:r>
      <w:proofErr w:type="gramStart"/>
      <w:r w:rsidR="004849C1">
        <w:rPr>
          <w:rFonts w:ascii="Arial Narrow" w:eastAsia="Times New Roman" w:hAnsi="Arial Narrow" w:cs="Arial"/>
          <w:b/>
          <w:bCs/>
          <w:sz w:val="24"/>
          <w:szCs w:val="24"/>
        </w:rPr>
        <w:t>9</w:t>
      </w:r>
      <w:r w:rsidRPr="001D73DC">
        <w:rPr>
          <w:rFonts w:ascii="Arial Narrow" w:eastAsia="Times New Roman" w:hAnsi="Arial Narrow" w:cs="Arial"/>
          <w:b/>
          <w:bCs/>
          <w:sz w:val="24"/>
          <w:szCs w:val="24"/>
        </w:rPr>
        <w:t xml:space="preserve"> -</w:t>
      </w:r>
      <w:proofErr w:type="gramEnd"/>
      <w:r w:rsidRPr="001D73DC">
        <w:rPr>
          <w:rFonts w:ascii="Arial Narrow" w:eastAsia="Times New Roman" w:hAnsi="Arial Narrow" w:cs="Times New Roman"/>
          <w:b/>
          <w:bCs/>
          <w:sz w:val="24"/>
          <w:szCs w:val="24"/>
        </w:rPr>
        <w:t xml:space="preserve"> </w:t>
      </w:r>
      <w:r w:rsidRPr="001D73DC">
        <w:rPr>
          <w:rFonts w:ascii="Arial Narrow" w:eastAsia="Times New Roman" w:hAnsi="Arial Narrow" w:cs="Arial"/>
          <w:b/>
          <w:bCs/>
          <w:sz w:val="24"/>
          <w:szCs w:val="24"/>
        </w:rPr>
        <w:t>YURDA VERİLEN ZARARLAR:</w:t>
      </w:r>
      <w:r w:rsidRPr="001D73DC">
        <w:rPr>
          <w:rFonts w:ascii="Arial Narrow" w:eastAsia="Times New Roman" w:hAnsi="Arial Narrow" w:cs="Arial"/>
          <w:b/>
          <w:bCs/>
          <w:sz w:val="24"/>
          <w:szCs w:val="24"/>
        </w:rPr>
        <w:br/>
      </w:r>
      <w:r w:rsidRPr="001D73DC">
        <w:rPr>
          <w:rFonts w:ascii="Arial Narrow" w:eastAsia="Times New Roman" w:hAnsi="Arial Narrow" w:cs="Arial"/>
          <w:sz w:val="24"/>
          <w:szCs w:val="24"/>
        </w:rPr>
        <w:t>Öğrenci, yurttaki veya odasındaki her türlü hasar ve kayıplardan sorumlu olacak ve tamir veya yenileme masraflarını</w:t>
      </w:r>
      <w:r w:rsidR="005E0783" w:rsidRPr="001D73DC">
        <w:rPr>
          <w:rFonts w:ascii="Arial Narrow" w:eastAsia="Times New Roman" w:hAnsi="Arial Narrow" w:cs="Arial"/>
          <w:sz w:val="24"/>
          <w:szCs w:val="24"/>
        </w:rPr>
        <w:t xml:space="preserve"> Yurtlar Müdürlüğü tarafından belirtilen sürede ödemekle yükümlüdür.</w:t>
      </w:r>
      <w:r w:rsidRPr="001D73DC">
        <w:rPr>
          <w:rFonts w:ascii="Arial Narrow" w:eastAsia="Times New Roman" w:hAnsi="Arial Narrow" w:cs="Arial"/>
          <w:sz w:val="24"/>
          <w:szCs w:val="24"/>
        </w:rPr>
        <w:t xml:space="preserve"> Eğer odalarda meydana gelecek kayıp ve hasarların sorumlusu (veya sorumluları) tespit edilemiyorsa, tüm oda sakinleri yapılan tamir veya yenileme masraflarından sorumlu olacaktır. Yukarıda belirtilen kayıp ve hasarların tazmini maksadıyla her akademik yılbaşında belirlenen depozito bedeli, belirtilen tarihler içinde ödenmelidir. Öğrencinin odasına veya yurda hasar vermeksizin yurttan ayrılması </w:t>
      </w:r>
      <w:r w:rsidR="005E0783" w:rsidRPr="001D73DC">
        <w:rPr>
          <w:rFonts w:ascii="Arial Narrow" w:eastAsia="Times New Roman" w:hAnsi="Arial Narrow" w:cs="Arial"/>
          <w:sz w:val="24"/>
          <w:szCs w:val="24"/>
        </w:rPr>
        <w:t xml:space="preserve">halinde; talepte bulunan öğrencilere bu bedel </w:t>
      </w:r>
      <w:r w:rsidRPr="001D73DC">
        <w:rPr>
          <w:rFonts w:ascii="Arial Narrow" w:eastAsia="Times New Roman" w:hAnsi="Arial Narrow" w:cs="Arial"/>
          <w:sz w:val="24"/>
          <w:szCs w:val="24"/>
        </w:rPr>
        <w:t>tam olarak iade edilecektir.</w:t>
      </w:r>
      <w:r w:rsidRPr="001D73DC">
        <w:rPr>
          <w:rFonts w:ascii="Arial Narrow" w:eastAsia="Times New Roman" w:hAnsi="Arial Narrow" w:cs="Times New Roman"/>
          <w:sz w:val="24"/>
          <w:szCs w:val="24"/>
        </w:rPr>
        <w:t xml:space="preserve"> </w:t>
      </w:r>
    </w:p>
    <w:p w14:paraId="277A1876" w14:textId="77777777" w:rsidR="00933CB9" w:rsidRPr="001D73DC" w:rsidRDefault="00933CB9" w:rsidP="00933CB9">
      <w:pPr>
        <w:spacing w:before="100" w:beforeAutospacing="1" w:after="100" w:afterAutospacing="1" w:line="240" w:lineRule="auto"/>
        <w:rPr>
          <w:rFonts w:ascii="Arial Narrow" w:eastAsia="Times New Roman" w:hAnsi="Arial Narrow" w:cs="Times New Roman"/>
          <w:sz w:val="24"/>
          <w:szCs w:val="24"/>
        </w:rPr>
      </w:pPr>
      <w:r w:rsidRPr="001D73DC">
        <w:rPr>
          <w:rFonts w:ascii="Arial Narrow" w:eastAsia="Times New Roman" w:hAnsi="Arial Narrow" w:cs="Arial"/>
          <w:b/>
          <w:bCs/>
          <w:sz w:val="24"/>
          <w:szCs w:val="24"/>
        </w:rPr>
        <w:t xml:space="preserve">Madde </w:t>
      </w:r>
      <w:proofErr w:type="gramStart"/>
      <w:r w:rsidRPr="001D73DC">
        <w:rPr>
          <w:rFonts w:ascii="Arial Narrow" w:eastAsia="Times New Roman" w:hAnsi="Arial Narrow" w:cs="Arial"/>
          <w:b/>
          <w:bCs/>
          <w:sz w:val="24"/>
          <w:szCs w:val="24"/>
        </w:rPr>
        <w:t>1</w:t>
      </w:r>
      <w:r w:rsidR="004849C1">
        <w:rPr>
          <w:rFonts w:ascii="Arial Narrow" w:eastAsia="Times New Roman" w:hAnsi="Arial Narrow" w:cs="Arial"/>
          <w:b/>
          <w:bCs/>
          <w:sz w:val="24"/>
          <w:szCs w:val="24"/>
        </w:rPr>
        <w:t>0</w:t>
      </w:r>
      <w:r w:rsidRPr="001D73DC">
        <w:rPr>
          <w:rFonts w:ascii="Arial Narrow" w:eastAsia="Times New Roman" w:hAnsi="Arial Narrow" w:cs="Arial"/>
          <w:b/>
          <w:bCs/>
          <w:sz w:val="24"/>
          <w:szCs w:val="24"/>
        </w:rPr>
        <w:t xml:space="preserve"> -</w:t>
      </w:r>
      <w:proofErr w:type="gramEnd"/>
      <w:r w:rsidRPr="001D73DC">
        <w:rPr>
          <w:rFonts w:ascii="Arial Narrow" w:eastAsia="Times New Roman" w:hAnsi="Arial Narrow" w:cs="Arial"/>
          <w:b/>
          <w:bCs/>
          <w:sz w:val="24"/>
          <w:szCs w:val="24"/>
        </w:rPr>
        <w:t xml:space="preserve"> KİŞİSEL EŞYALAR</w:t>
      </w:r>
      <w:r w:rsidRPr="001D73DC">
        <w:rPr>
          <w:rFonts w:ascii="Arial Narrow" w:eastAsia="Times New Roman" w:hAnsi="Arial Narrow" w:cs="Arial"/>
          <w:sz w:val="24"/>
          <w:szCs w:val="24"/>
        </w:rPr>
        <w:t xml:space="preserve">. </w:t>
      </w:r>
      <w:proofErr w:type="gramStart"/>
      <w:r w:rsidRPr="001D73DC">
        <w:rPr>
          <w:rFonts w:ascii="Arial Narrow" w:eastAsia="Times New Roman" w:hAnsi="Arial Narrow" w:cs="Arial"/>
          <w:sz w:val="24"/>
          <w:szCs w:val="24"/>
        </w:rPr>
        <w:t>Hiç bir</w:t>
      </w:r>
      <w:proofErr w:type="gramEnd"/>
      <w:r w:rsidRPr="001D73DC">
        <w:rPr>
          <w:rFonts w:ascii="Arial Narrow" w:eastAsia="Times New Roman" w:hAnsi="Arial Narrow" w:cs="Arial"/>
          <w:sz w:val="24"/>
          <w:szCs w:val="24"/>
        </w:rPr>
        <w:t xml:space="preserve"> şart altında, </w:t>
      </w:r>
      <w:r w:rsidR="00E45644" w:rsidRPr="001D73DC">
        <w:rPr>
          <w:rFonts w:ascii="Arial Narrow" w:eastAsia="Times New Roman" w:hAnsi="Arial Narrow" w:cs="Arial"/>
          <w:sz w:val="24"/>
          <w:szCs w:val="24"/>
        </w:rPr>
        <w:t>Işık Üniversitesi</w:t>
      </w:r>
      <w:r w:rsidRPr="001D73DC">
        <w:rPr>
          <w:rFonts w:ascii="Arial Narrow" w:eastAsia="Times New Roman" w:hAnsi="Arial Narrow" w:cs="Arial"/>
          <w:sz w:val="24"/>
          <w:szCs w:val="24"/>
        </w:rPr>
        <w:t xml:space="preserve"> öğrencinin kişisel eşyalarının kaybolmasından veya zarar görmesinden sorumlu olmayacaktır.</w:t>
      </w:r>
      <w:r w:rsidRPr="001D73DC">
        <w:rPr>
          <w:rFonts w:ascii="Arial Narrow" w:eastAsia="Times New Roman" w:hAnsi="Arial Narrow" w:cs="Times New Roman"/>
          <w:sz w:val="24"/>
          <w:szCs w:val="24"/>
        </w:rPr>
        <w:t xml:space="preserve"> </w:t>
      </w:r>
    </w:p>
    <w:p w14:paraId="120923DD" w14:textId="77777777" w:rsidR="00933CB9" w:rsidRPr="001D73DC" w:rsidRDefault="00933CB9" w:rsidP="00933CB9">
      <w:pPr>
        <w:spacing w:before="100" w:beforeAutospacing="1" w:after="100" w:afterAutospacing="1" w:line="240" w:lineRule="auto"/>
        <w:rPr>
          <w:rFonts w:ascii="Arial Narrow" w:eastAsia="Times New Roman" w:hAnsi="Arial Narrow" w:cs="Times New Roman"/>
          <w:sz w:val="24"/>
          <w:szCs w:val="24"/>
        </w:rPr>
      </w:pPr>
      <w:r w:rsidRPr="001D73DC">
        <w:rPr>
          <w:rFonts w:ascii="Arial Narrow" w:eastAsia="Times New Roman" w:hAnsi="Arial Narrow" w:cs="Arial"/>
          <w:b/>
          <w:bCs/>
          <w:sz w:val="24"/>
          <w:szCs w:val="24"/>
        </w:rPr>
        <w:t xml:space="preserve">Madde </w:t>
      </w:r>
      <w:proofErr w:type="gramStart"/>
      <w:r w:rsidRPr="001D73DC">
        <w:rPr>
          <w:rFonts w:ascii="Arial Narrow" w:eastAsia="Times New Roman" w:hAnsi="Arial Narrow" w:cs="Arial"/>
          <w:b/>
          <w:bCs/>
          <w:sz w:val="24"/>
          <w:szCs w:val="24"/>
        </w:rPr>
        <w:t>1</w:t>
      </w:r>
      <w:r w:rsidR="004849C1">
        <w:rPr>
          <w:rFonts w:ascii="Arial Narrow" w:eastAsia="Times New Roman" w:hAnsi="Arial Narrow" w:cs="Arial"/>
          <w:b/>
          <w:bCs/>
          <w:sz w:val="24"/>
          <w:szCs w:val="24"/>
        </w:rPr>
        <w:t>1</w:t>
      </w:r>
      <w:r w:rsidRPr="001D73DC">
        <w:rPr>
          <w:rFonts w:ascii="Arial Narrow" w:eastAsia="Times New Roman" w:hAnsi="Arial Narrow" w:cs="Arial"/>
          <w:b/>
          <w:bCs/>
          <w:sz w:val="24"/>
          <w:szCs w:val="24"/>
        </w:rPr>
        <w:t xml:space="preserve"> -</w:t>
      </w:r>
      <w:proofErr w:type="gramEnd"/>
      <w:r w:rsidRPr="001D73DC">
        <w:rPr>
          <w:rFonts w:ascii="Arial Narrow" w:eastAsia="Times New Roman" w:hAnsi="Arial Narrow" w:cs="Times New Roman"/>
          <w:b/>
          <w:bCs/>
          <w:sz w:val="24"/>
          <w:szCs w:val="24"/>
        </w:rPr>
        <w:t xml:space="preserve"> </w:t>
      </w:r>
      <w:r w:rsidRPr="001D73DC">
        <w:rPr>
          <w:rFonts w:ascii="Arial Narrow" w:eastAsia="Times New Roman" w:hAnsi="Arial Narrow" w:cs="Arial"/>
          <w:b/>
          <w:bCs/>
          <w:sz w:val="24"/>
          <w:szCs w:val="24"/>
        </w:rPr>
        <w:t>KURAL VE DÜZENLEMELER:</w:t>
      </w:r>
      <w:r w:rsidRPr="001D73DC">
        <w:rPr>
          <w:rFonts w:ascii="Arial Narrow" w:eastAsia="Times New Roman" w:hAnsi="Arial Narrow" w:cs="Arial"/>
          <w:b/>
          <w:bCs/>
          <w:sz w:val="24"/>
          <w:szCs w:val="24"/>
        </w:rPr>
        <w:br/>
      </w:r>
      <w:r w:rsidR="009B0BA2" w:rsidRPr="001D73DC">
        <w:rPr>
          <w:rFonts w:ascii="Arial Narrow" w:eastAsia="Times New Roman" w:hAnsi="Arial Narrow" w:cs="Arial"/>
          <w:sz w:val="24"/>
          <w:szCs w:val="24"/>
        </w:rPr>
        <w:t xml:space="preserve">Öğrenci; </w:t>
      </w:r>
      <w:r w:rsidR="00E45644" w:rsidRPr="001D73DC">
        <w:rPr>
          <w:rFonts w:ascii="Arial Narrow" w:eastAsia="Times New Roman" w:hAnsi="Arial Narrow" w:cs="Arial"/>
          <w:sz w:val="24"/>
          <w:szCs w:val="24"/>
        </w:rPr>
        <w:t>Işık Üniversitesi</w:t>
      </w:r>
      <w:r w:rsidRPr="001D73DC">
        <w:rPr>
          <w:rFonts w:ascii="Arial Narrow" w:eastAsia="Times New Roman" w:hAnsi="Arial Narrow" w:cs="Arial"/>
          <w:sz w:val="24"/>
          <w:szCs w:val="24"/>
        </w:rPr>
        <w:t xml:space="preserve"> ve Yurt Yönetiminin kural ve düzenlemelerine uymakla </w:t>
      </w:r>
      <w:r w:rsidR="009B0BA2" w:rsidRPr="001D73DC">
        <w:rPr>
          <w:rFonts w:ascii="Arial Narrow" w:eastAsia="Times New Roman" w:hAnsi="Arial Narrow" w:cs="Arial"/>
          <w:sz w:val="24"/>
          <w:szCs w:val="24"/>
        </w:rPr>
        <w:t>yükümlüdür</w:t>
      </w:r>
      <w:r w:rsidRPr="001D73DC">
        <w:rPr>
          <w:rFonts w:ascii="Arial Narrow" w:eastAsia="Times New Roman" w:hAnsi="Arial Narrow" w:cs="Arial"/>
          <w:sz w:val="24"/>
          <w:szCs w:val="24"/>
        </w:rPr>
        <w:t xml:space="preserve">. </w:t>
      </w:r>
      <w:r w:rsidR="000D0B5B">
        <w:rPr>
          <w:rFonts w:ascii="Arial Narrow" w:eastAsia="Times New Roman" w:hAnsi="Arial Narrow" w:cs="Arial"/>
          <w:sz w:val="24"/>
          <w:szCs w:val="24"/>
        </w:rPr>
        <w:t xml:space="preserve">Yurt odalarında; Yurtlar Müdürlüğü’nün bilgisi ve izni olmadan misafir ağırlanamaz. </w:t>
      </w:r>
      <w:r w:rsidRPr="001D73DC">
        <w:rPr>
          <w:rFonts w:ascii="Arial Narrow" w:eastAsia="Times New Roman" w:hAnsi="Arial Narrow" w:cs="Arial"/>
          <w:sz w:val="24"/>
          <w:szCs w:val="24"/>
        </w:rPr>
        <w:t xml:space="preserve">Bu kural ve düzenlemelerin ihlal edilmesi, gerekli disiplin </w:t>
      </w:r>
      <w:proofErr w:type="gramStart"/>
      <w:r w:rsidRPr="001D73DC">
        <w:rPr>
          <w:rFonts w:ascii="Arial Narrow" w:eastAsia="Times New Roman" w:hAnsi="Arial Narrow" w:cs="Arial"/>
          <w:sz w:val="24"/>
          <w:szCs w:val="24"/>
        </w:rPr>
        <w:t>işlemlerinin</w:t>
      </w:r>
      <w:r w:rsidR="004849C1">
        <w:rPr>
          <w:rFonts w:ascii="Arial Narrow" w:eastAsia="Times New Roman" w:hAnsi="Arial Narrow" w:cs="Arial"/>
          <w:sz w:val="24"/>
          <w:szCs w:val="24"/>
        </w:rPr>
        <w:t>(</w:t>
      </w:r>
      <w:proofErr w:type="gramEnd"/>
      <w:r w:rsidR="00CA0954">
        <w:rPr>
          <w:rFonts w:ascii="Arial Narrow" w:eastAsia="Times New Roman" w:hAnsi="Arial Narrow" w:cs="Arial"/>
          <w:sz w:val="24"/>
          <w:szCs w:val="24"/>
        </w:rPr>
        <w:t xml:space="preserve">bkz Yurtlar Yönergesi, Öğrenci Disiplin Yönetmeliği) </w:t>
      </w:r>
      <w:r w:rsidRPr="001D73DC">
        <w:rPr>
          <w:rFonts w:ascii="Arial Narrow" w:eastAsia="Times New Roman" w:hAnsi="Arial Narrow" w:cs="Arial"/>
          <w:sz w:val="24"/>
          <w:szCs w:val="24"/>
        </w:rPr>
        <w:t xml:space="preserve">yapılmasına yol </w:t>
      </w:r>
      <w:r w:rsidR="009B0BA2" w:rsidRPr="001D73DC">
        <w:rPr>
          <w:rFonts w:ascii="Arial Narrow" w:eastAsia="Times New Roman" w:hAnsi="Arial Narrow" w:cs="Arial"/>
          <w:sz w:val="24"/>
          <w:szCs w:val="24"/>
        </w:rPr>
        <w:t>açar.</w:t>
      </w:r>
      <w:r w:rsidRPr="001D73DC">
        <w:rPr>
          <w:rFonts w:ascii="Arial Narrow" w:eastAsia="Times New Roman" w:hAnsi="Arial Narrow" w:cs="Times New Roman"/>
          <w:sz w:val="24"/>
          <w:szCs w:val="24"/>
        </w:rPr>
        <w:t xml:space="preserve"> </w:t>
      </w:r>
    </w:p>
    <w:p w14:paraId="03B18338" w14:textId="77777777" w:rsidR="004849C1" w:rsidRDefault="005E0783" w:rsidP="004849C1">
      <w:pPr>
        <w:spacing w:after="0" w:line="240" w:lineRule="auto"/>
        <w:rPr>
          <w:rFonts w:ascii="Arial Narrow" w:eastAsia="Times New Roman" w:hAnsi="Arial Narrow" w:cs="Arial"/>
          <w:b/>
          <w:bCs/>
          <w:sz w:val="24"/>
          <w:szCs w:val="24"/>
        </w:rPr>
      </w:pPr>
      <w:r w:rsidRPr="001D73DC">
        <w:rPr>
          <w:rFonts w:ascii="Arial Narrow" w:eastAsia="Times New Roman" w:hAnsi="Arial Narrow" w:cs="Arial"/>
          <w:b/>
          <w:bCs/>
          <w:sz w:val="24"/>
          <w:szCs w:val="24"/>
        </w:rPr>
        <w:t xml:space="preserve">Made </w:t>
      </w:r>
      <w:proofErr w:type="gramStart"/>
      <w:r w:rsidRPr="001D73DC">
        <w:rPr>
          <w:rFonts w:ascii="Arial Narrow" w:eastAsia="Times New Roman" w:hAnsi="Arial Narrow" w:cs="Arial"/>
          <w:b/>
          <w:bCs/>
          <w:sz w:val="24"/>
          <w:szCs w:val="24"/>
        </w:rPr>
        <w:t>1</w:t>
      </w:r>
      <w:r w:rsidR="004849C1">
        <w:rPr>
          <w:rFonts w:ascii="Arial Narrow" w:eastAsia="Times New Roman" w:hAnsi="Arial Narrow" w:cs="Arial"/>
          <w:b/>
          <w:bCs/>
          <w:sz w:val="24"/>
          <w:szCs w:val="24"/>
        </w:rPr>
        <w:t>2</w:t>
      </w:r>
      <w:r w:rsidRPr="001D73DC">
        <w:rPr>
          <w:rFonts w:ascii="Arial Narrow" w:eastAsia="Times New Roman" w:hAnsi="Arial Narrow" w:cs="Arial"/>
          <w:b/>
          <w:bCs/>
          <w:sz w:val="24"/>
          <w:szCs w:val="24"/>
        </w:rPr>
        <w:t xml:space="preserve"> -</w:t>
      </w:r>
      <w:proofErr w:type="gramEnd"/>
      <w:r w:rsidRPr="001D73DC">
        <w:rPr>
          <w:rFonts w:ascii="Arial Narrow" w:eastAsia="Times New Roman" w:hAnsi="Arial Narrow" w:cs="Arial"/>
          <w:b/>
          <w:bCs/>
          <w:sz w:val="24"/>
          <w:szCs w:val="24"/>
        </w:rPr>
        <w:t xml:space="preserve"> ÜCRETLER:</w:t>
      </w:r>
    </w:p>
    <w:p w14:paraId="4C03BC15" w14:textId="77777777" w:rsidR="005E0783" w:rsidRPr="004849C1" w:rsidRDefault="001D73DC" w:rsidP="004849C1">
      <w:pPr>
        <w:spacing w:after="0" w:line="240" w:lineRule="auto"/>
        <w:rPr>
          <w:rFonts w:ascii="Arial Narrow" w:eastAsia="Times New Roman" w:hAnsi="Arial Narrow" w:cs="Arial"/>
          <w:b/>
          <w:bCs/>
          <w:sz w:val="24"/>
          <w:szCs w:val="24"/>
        </w:rPr>
      </w:pPr>
      <w:r w:rsidRPr="004849C1">
        <w:rPr>
          <w:rFonts w:ascii="Arial Narrow" w:eastAsia="Times New Roman" w:hAnsi="Arial Narrow" w:cs="Arial"/>
          <w:bCs/>
          <w:sz w:val="24"/>
          <w:szCs w:val="24"/>
        </w:rPr>
        <w:t>Öğrenci; Işık Üniversitesi yurtlarında kalmak üzere başvuru yaptığı andan itibaren doğacak olan tüm maddi sorumlulukları</w:t>
      </w:r>
      <w:r w:rsidRPr="004849C1">
        <w:rPr>
          <w:rFonts w:ascii="Arial Narrow" w:eastAsia="Times New Roman" w:hAnsi="Arial Narrow" w:cs="Arial"/>
          <w:sz w:val="24"/>
          <w:szCs w:val="24"/>
        </w:rPr>
        <w:t xml:space="preserve"> yerine getirmekle yükümlüdür. Işık Üniversitesi Yurtlar Yönergesinde belirtilen ücret iade koşullarını kabul etmiş sayılmaktadır.</w:t>
      </w:r>
    </w:p>
    <w:p w14:paraId="46534912" w14:textId="77777777" w:rsidR="00933CB9" w:rsidRPr="001D73DC" w:rsidRDefault="00933CB9" w:rsidP="00933CB9">
      <w:pPr>
        <w:spacing w:before="100" w:beforeAutospacing="1" w:after="100" w:afterAutospacing="1" w:line="240" w:lineRule="auto"/>
        <w:rPr>
          <w:rFonts w:ascii="Arial Narrow" w:eastAsia="Times New Roman" w:hAnsi="Arial Narrow" w:cs="Times New Roman"/>
          <w:sz w:val="24"/>
          <w:szCs w:val="24"/>
        </w:rPr>
      </w:pPr>
      <w:r w:rsidRPr="001D73DC">
        <w:rPr>
          <w:rFonts w:ascii="Arial Narrow" w:eastAsia="Times New Roman" w:hAnsi="Arial Narrow" w:cs="Arial"/>
          <w:b/>
          <w:bCs/>
          <w:i/>
          <w:iCs/>
          <w:sz w:val="24"/>
          <w:szCs w:val="24"/>
        </w:rPr>
        <w:t xml:space="preserve">Yukarıda belirtilen koşul ve kuralları okudum ve bunlara uymayı kabul ve taahhüt ediyorum. Ayrıca, bu belge </w:t>
      </w:r>
      <w:proofErr w:type="gramStart"/>
      <w:r w:rsidRPr="001D73DC">
        <w:rPr>
          <w:rFonts w:ascii="Arial Narrow" w:eastAsia="Times New Roman" w:hAnsi="Arial Narrow" w:cs="Arial"/>
          <w:b/>
          <w:bCs/>
          <w:i/>
          <w:iCs/>
          <w:sz w:val="24"/>
          <w:szCs w:val="24"/>
        </w:rPr>
        <w:t>ile birlikte</w:t>
      </w:r>
      <w:proofErr w:type="gramEnd"/>
      <w:r w:rsidRPr="001D73DC">
        <w:rPr>
          <w:rFonts w:ascii="Arial Narrow" w:eastAsia="Times New Roman" w:hAnsi="Arial Narrow" w:cs="Arial"/>
          <w:b/>
          <w:bCs/>
          <w:i/>
          <w:iCs/>
          <w:sz w:val="24"/>
          <w:szCs w:val="24"/>
        </w:rPr>
        <w:t xml:space="preserve">, </w:t>
      </w:r>
      <w:r w:rsidR="00E45644" w:rsidRPr="001D73DC">
        <w:rPr>
          <w:rFonts w:ascii="Arial Narrow" w:eastAsia="Times New Roman" w:hAnsi="Arial Narrow" w:cs="Arial"/>
          <w:b/>
          <w:bCs/>
          <w:i/>
          <w:iCs/>
          <w:sz w:val="24"/>
          <w:szCs w:val="24"/>
        </w:rPr>
        <w:t>Işık Üniversitesi</w:t>
      </w:r>
      <w:r w:rsidRPr="001D73DC">
        <w:rPr>
          <w:rFonts w:ascii="Arial Narrow" w:eastAsia="Times New Roman" w:hAnsi="Arial Narrow" w:cs="Arial"/>
          <w:b/>
          <w:bCs/>
          <w:i/>
          <w:iCs/>
          <w:sz w:val="24"/>
          <w:szCs w:val="24"/>
        </w:rPr>
        <w:t xml:space="preserve"> tarafından düzenlenmiş veya düzenlenecek olan yurt yaşamını ilgilendiren diğer kural ve düzenlemelere de uymayı kabul ve taahhüt ediyorum.</w:t>
      </w:r>
      <w:r w:rsidRPr="001D73DC">
        <w:rPr>
          <w:rFonts w:ascii="Arial Narrow" w:eastAsia="Times New Roman" w:hAnsi="Arial Narrow" w:cs="Times New Roman"/>
          <w:sz w:val="24"/>
          <w:szCs w:val="24"/>
        </w:rPr>
        <w:t xml:space="preserve"> </w:t>
      </w:r>
      <w:r w:rsidRPr="001D73DC">
        <w:rPr>
          <w:rFonts w:ascii="Arial Narrow" w:eastAsia="Times New Roman" w:hAnsi="Arial Narrow" w:cs="Arial"/>
          <w:b/>
          <w:bCs/>
          <w:sz w:val="24"/>
          <w:szCs w:val="24"/>
        </w:rPr>
        <w:br/>
        <w:t xml:space="preserve">  </w:t>
      </w:r>
    </w:p>
    <w:tbl>
      <w:tblPr>
        <w:tblStyle w:val="TabloKlavuzu"/>
        <w:tblW w:w="0" w:type="auto"/>
        <w:tblLook w:val="04A0" w:firstRow="1" w:lastRow="0" w:firstColumn="1" w:lastColumn="0" w:noHBand="0" w:noVBand="1"/>
      </w:tblPr>
      <w:tblGrid>
        <w:gridCol w:w="2660"/>
        <w:gridCol w:w="7684"/>
      </w:tblGrid>
      <w:tr w:rsidR="004849C1" w14:paraId="33216E75" w14:textId="77777777" w:rsidTr="00CA0954">
        <w:trPr>
          <w:trHeight w:val="567"/>
        </w:trPr>
        <w:tc>
          <w:tcPr>
            <w:tcW w:w="2660" w:type="dxa"/>
            <w:vAlign w:val="center"/>
          </w:tcPr>
          <w:p w14:paraId="04271068" w14:textId="77777777" w:rsidR="004849C1" w:rsidRDefault="00CA0954" w:rsidP="00CA0954">
            <w:pPr>
              <w:rPr>
                <w:rFonts w:ascii="Arial Narrow" w:eastAsia="Calibri" w:hAnsi="Arial Narrow" w:cs="Times New Roman"/>
                <w:sz w:val="24"/>
                <w:szCs w:val="24"/>
              </w:rPr>
            </w:pPr>
            <w:r>
              <w:rPr>
                <w:rFonts w:ascii="Arial Narrow" w:eastAsia="Calibri" w:hAnsi="Arial Narrow" w:cs="Times New Roman"/>
                <w:sz w:val="24"/>
                <w:szCs w:val="24"/>
              </w:rPr>
              <w:t>ODA NO</w:t>
            </w:r>
          </w:p>
        </w:tc>
        <w:tc>
          <w:tcPr>
            <w:tcW w:w="7684" w:type="dxa"/>
            <w:vAlign w:val="center"/>
          </w:tcPr>
          <w:p w14:paraId="69AD2997" w14:textId="77777777" w:rsidR="004849C1" w:rsidRDefault="004849C1" w:rsidP="00CA0954">
            <w:pPr>
              <w:rPr>
                <w:rFonts w:ascii="Arial Narrow" w:eastAsia="Calibri" w:hAnsi="Arial Narrow" w:cs="Times New Roman"/>
                <w:sz w:val="24"/>
                <w:szCs w:val="24"/>
              </w:rPr>
            </w:pPr>
          </w:p>
        </w:tc>
      </w:tr>
      <w:tr w:rsidR="004849C1" w14:paraId="2A06E206" w14:textId="77777777" w:rsidTr="00CA0954">
        <w:trPr>
          <w:trHeight w:val="567"/>
        </w:trPr>
        <w:tc>
          <w:tcPr>
            <w:tcW w:w="2660" w:type="dxa"/>
            <w:vAlign w:val="center"/>
          </w:tcPr>
          <w:p w14:paraId="249747DC" w14:textId="77777777" w:rsidR="004849C1" w:rsidRDefault="00CA0954" w:rsidP="00CA0954">
            <w:pPr>
              <w:rPr>
                <w:rFonts w:ascii="Arial Narrow" w:eastAsia="Calibri" w:hAnsi="Arial Narrow" w:cs="Times New Roman"/>
                <w:sz w:val="24"/>
                <w:szCs w:val="24"/>
              </w:rPr>
            </w:pPr>
            <w:r>
              <w:rPr>
                <w:rFonts w:ascii="Arial Narrow" w:eastAsia="Calibri" w:hAnsi="Arial Narrow" w:cs="Times New Roman"/>
                <w:sz w:val="24"/>
                <w:szCs w:val="24"/>
              </w:rPr>
              <w:t>AD – SOYAD</w:t>
            </w:r>
          </w:p>
        </w:tc>
        <w:tc>
          <w:tcPr>
            <w:tcW w:w="7684" w:type="dxa"/>
            <w:vAlign w:val="center"/>
          </w:tcPr>
          <w:p w14:paraId="5AAC9617" w14:textId="77777777" w:rsidR="004849C1" w:rsidRDefault="004849C1" w:rsidP="00CA0954">
            <w:pPr>
              <w:rPr>
                <w:rFonts w:ascii="Arial Narrow" w:eastAsia="Calibri" w:hAnsi="Arial Narrow" w:cs="Times New Roman"/>
                <w:sz w:val="24"/>
                <w:szCs w:val="24"/>
              </w:rPr>
            </w:pPr>
          </w:p>
        </w:tc>
      </w:tr>
      <w:tr w:rsidR="00CB13DA" w14:paraId="0E47DF0F" w14:textId="77777777" w:rsidTr="00CA0954">
        <w:trPr>
          <w:trHeight w:val="567"/>
        </w:trPr>
        <w:tc>
          <w:tcPr>
            <w:tcW w:w="2660" w:type="dxa"/>
            <w:vAlign w:val="center"/>
          </w:tcPr>
          <w:p w14:paraId="6519C8B5" w14:textId="77777777" w:rsidR="00CB13DA" w:rsidRDefault="00CB13DA" w:rsidP="00CA0954">
            <w:pPr>
              <w:rPr>
                <w:rFonts w:ascii="Arial Narrow" w:eastAsia="Calibri" w:hAnsi="Arial Narrow" w:cs="Times New Roman"/>
                <w:sz w:val="24"/>
                <w:szCs w:val="24"/>
              </w:rPr>
            </w:pPr>
            <w:proofErr w:type="gramStart"/>
            <w:r>
              <w:rPr>
                <w:rFonts w:ascii="Arial Narrow" w:eastAsia="Calibri" w:hAnsi="Arial Narrow" w:cs="Times New Roman"/>
                <w:sz w:val="24"/>
                <w:szCs w:val="24"/>
              </w:rPr>
              <w:t>TC</w:t>
            </w:r>
            <w:proofErr w:type="gramEnd"/>
            <w:r>
              <w:rPr>
                <w:rFonts w:ascii="Arial Narrow" w:eastAsia="Calibri" w:hAnsi="Arial Narrow" w:cs="Times New Roman"/>
                <w:sz w:val="24"/>
                <w:szCs w:val="24"/>
              </w:rPr>
              <w:t xml:space="preserve"> KİMLİK NO</w:t>
            </w:r>
          </w:p>
        </w:tc>
        <w:tc>
          <w:tcPr>
            <w:tcW w:w="7684" w:type="dxa"/>
            <w:vAlign w:val="center"/>
          </w:tcPr>
          <w:p w14:paraId="2935C15D" w14:textId="77777777" w:rsidR="00CB13DA" w:rsidRDefault="00CB13DA" w:rsidP="00CA0954">
            <w:pPr>
              <w:rPr>
                <w:rFonts w:ascii="Arial Narrow" w:eastAsia="Calibri" w:hAnsi="Arial Narrow" w:cs="Times New Roman"/>
                <w:sz w:val="24"/>
                <w:szCs w:val="24"/>
              </w:rPr>
            </w:pPr>
          </w:p>
        </w:tc>
      </w:tr>
      <w:tr w:rsidR="004849C1" w14:paraId="12861840" w14:textId="77777777" w:rsidTr="00CA0954">
        <w:trPr>
          <w:trHeight w:val="567"/>
        </w:trPr>
        <w:tc>
          <w:tcPr>
            <w:tcW w:w="2660" w:type="dxa"/>
            <w:vAlign w:val="center"/>
          </w:tcPr>
          <w:p w14:paraId="764506DB" w14:textId="77777777" w:rsidR="004849C1" w:rsidRDefault="00CA0954" w:rsidP="00CA0954">
            <w:pPr>
              <w:rPr>
                <w:rFonts w:ascii="Arial Narrow" w:eastAsia="Calibri" w:hAnsi="Arial Narrow" w:cs="Times New Roman"/>
                <w:sz w:val="24"/>
                <w:szCs w:val="24"/>
              </w:rPr>
            </w:pPr>
            <w:r>
              <w:rPr>
                <w:rFonts w:ascii="Arial Narrow" w:eastAsia="Calibri" w:hAnsi="Arial Narrow" w:cs="Times New Roman"/>
                <w:sz w:val="24"/>
                <w:szCs w:val="24"/>
              </w:rPr>
              <w:t>ÖĞRENCİ NO</w:t>
            </w:r>
          </w:p>
        </w:tc>
        <w:tc>
          <w:tcPr>
            <w:tcW w:w="7684" w:type="dxa"/>
            <w:vAlign w:val="center"/>
          </w:tcPr>
          <w:p w14:paraId="5124F98B" w14:textId="77777777" w:rsidR="004849C1" w:rsidRDefault="004849C1" w:rsidP="00CA0954">
            <w:pPr>
              <w:rPr>
                <w:rFonts w:ascii="Arial Narrow" w:eastAsia="Calibri" w:hAnsi="Arial Narrow" w:cs="Times New Roman"/>
                <w:sz w:val="24"/>
                <w:szCs w:val="24"/>
              </w:rPr>
            </w:pPr>
          </w:p>
        </w:tc>
      </w:tr>
      <w:tr w:rsidR="004849C1" w14:paraId="3E2ABE45" w14:textId="77777777" w:rsidTr="00CA0954">
        <w:trPr>
          <w:trHeight w:val="567"/>
        </w:trPr>
        <w:tc>
          <w:tcPr>
            <w:tcW w:w="2660" w:type="dxa"/>
            <w:vAlign w:val="center"/>
          </w:tcPr>
          <w:p w14:paraId="3D5CFF0E" w14:textId="77777777" w:rsidR="004849C1" w:rsidRDefault="00CA0954" w:rsidP="00CA0954">
            <w:pPr>
              <w:rPr>
                <w:rFonts w:ascii="Arial Narrow" w:eastAsia="Calibri" w:hAnsi="Arial Narrow" w:cs="Times New Roman"/>
                <w:sz w:val="24"/>
                <w:szCs w:val="24"/>
              </w:rPr>
            </w:pPr>
            <w:r>
              <w:rPr>
                <w:rFonts w:ascii="Arial Narrow" w:eastAsia="Calibri" w:hAnsi="Arial Narrow" w:cs="Times New Roman"/>
                <w:sz w:val="24"/>
                <w:szCs w:val="24"/>
              </w:rPr>
              <w:t>FAKÜLTE/BÖLÜM</w:t>
            </w:r>
          </w:p>
        </w:tc>
        <w:tc>
          <w:tcPr>
            <w:tcW w:w="7684" w:type="dxa"/>
            <w:vAlign w:val="center"/>
          </w:tcPr>
          <w:p w14:paraId="33B19195" w14:textId="77777777" w:rsidR="004849C1" w:rsidRDefault="004849C1" w:rsidP="00CA0954">
            <w:pPr>
              <w:rPr>
                <w:rFonts w:ascii="Arial Narrow" w:eastAsia="Calibri" w:hAnsi="Arial Narrow" w:cs="Times New Roman"/>
                <w:sz w:val="24"/>
                <w:szCs w:val="24"/>
              </w:rPr>
            </w:pPr>
          </w:p>
        </w:tc>
      </w:tr>
      <w:tr w:rsidR="004849C1" w14:paraId="335144C9" w14:textId="77777777" w:rsidTr="00CA0954">
        <w:trPr>
          <w:trHeight w:val="567"/>
        </w:trPr>
        <w:tc>
          <w:tcPr>
            <w:tcW w:w="2660" w:type="dxa"/>
            <w:vAlign w:val="center"/>
          </w:tcPr>
          <w:p w14:paraId="08D23F4D" w14:textId="77777777" w:rsidR="004849C1" w:rsidRDefault="00CA0954" w:rsidP="00CA0954">
            <w:pPr>
              <w:rPr>
                <w:rFonts w:ascii="Arial Narrow" w:eastAsia="Calibri" w:hAnsi="Arial Narrow" w:cs="Times New Roman"/>
                <w:sz w:val="24"/>
                <w:szCs w:val="24"/>
              </w:rPr>
            </w:pPr>
            <w:r>
              <w:rPr>
                <w:rFonts w:ascii="Arial Narrow" w:eastAsia="Calibri" w:hAnsi="Arial Narrow" w:cs="Times New Roman"/>
                <w:sz w:val="24"/>
                <w:szCs w:val="24"/>
              </w:rPr>
              <w:t>TARİH</w:t>
            </w:r>
          </w:p>
        </w:tc>
        <w:tc>
          <w:tcPr>
            <w:tcW w:w="7684" w:type="dxa"/>
            <w:vAlign w:val="center"/>
          </w:tcPr>
          <w:p w14:paraId="04D32579" w14:textId="77777777" w:rsidR="004849C1" w:rsidRDefault="004849C1" w:rsidP="00CA0954">
            <w:pPr>
              <w:rPr>
                <w:rFonts w:ascii="Arial Narrow" w:eastAsia="Calibri" w:hAnsi="Arial Narrow" w:cs="Times New Roman"/>
                <w:sz w:val="24"/>
                <w:szCs w:val="24"/>
              </w:rPr>
            </w:pPr>
          </w:p>
        </w:tc>
      </w:tr>
      <w:tr w:rsidR="004849C1" w14:paraId="4EB86F4F" w14:textId="77777777" w:rsidTr="00CA0954">
        <w:trPr>
          <w:trHeight w:val="567"/>
        </w:trPr>
        <w:tc>
          <w:tcPr>
            <w:tcW w:w="2660" w:type="dxa"/>
            <w:vAlign w:val="center"/>
          </w:tcPr>
          <w:p w14:paraId="4FC8A4D7" w14:textId="77777777" w:rsidR="004849C1" w:rsidRDefault="00CA0954" w:rsidP="00CA0954">
            <w:pPr>
              <w:rPr>
                <w:rFonts w:ascii="Arial Narrow" w:eastAsia="Calibri" w:hAnsi="Arial Narrow" w:cs="Times New Roman"/>
                <w:sz w:val="24"/>
                <w:szCs w:val="24"/>
              </w:rPr>
            </w:pPr>
            <w:r>
              <w:rPr>
                <w:rFonts w:ascii="Arial Narrow" w:eastAsia="Calibri" w:hAnsi="Arial Narrow" w:cs="Times New Roman"/>
                <w:sz w:val="24"/>
                <w:szCs w:val="24"/>
              </w:rPr>
              <w:t>CEP TELEFON NO</w:t>
            </w:r>
          </w:p>
        </w:tc>
        <w:tc>
          <w:tcPr>
            <w:tcW w:w="7684" w:type="dxa"/>
            <w:vAlign w:val="center"/>
          </w:tcPr>
          <w:p w14:paraId="5F68B36E" w14:textId="77777777" w:rsidR="004849C1" w:rsidRDefault="004849C1" w:rsidP="00CA0954">
            <w:pPr>
              <w:rPr>
                <w:rFonts w:ascii="Arial Narrow" w:eastAsia="Calibri" w:hAnsi="Arial Narrow" w:cs="Times New Roman"/>
                <w:sz w:val="24"/>
                <w:szCs w:val="24"/>
              </w:rPr>
            </w:pPr>
          </w:p>
        </w:tc>
      </w:tr>
      <w:tr w:rsidR="00E55B29" w14:paraId="2FDF95B0" w14:textId="77777777" w:rsidTr="00E55B29">
        <w:trPr>
          <w:trHeight w:val="818"/>
        </w:trPr>
        <w:tc>
          <w:tcPr>
            <w:tcW w:w="2660" w:type="dxa"/>
            <w:vAlign w:val="center"/>
          </w:tcPr>
          <w:p w14:paraId="1492F634" w14:textId="77777777" w:rsidR="00E55B29" w:rsidRDefault="00E55B29" w:rsidP="00CA0954">
            <w:pPr>
              <w:rPr>
                <w:rFonts w:ascii="Arial Narrow" w:eastAsia="Calibri" w:hAnsi="Arial Narrow" w:cs="Times New Roman"/>
                <w:sz w:val="24"/>
                <w:szCs w:val="24"/>
              </w:rPr>
            </w:pPr>
            <w:r>
              <w:rPr>
                <w:rFonts w:ascii="Arial Narrow" w:eastAsia="Calibri" w:hAnsi="Arial Narrow" w:cs="Times New Roman"/>
                <w:sz w:val="24"/>
                <w:szCs w:val="24"/>
              </w:rPr>
              <w:t>ANNE-BABA ADI-SOYADI TELEFON NO</w:t>
            </w:r>
          </w:p>
        </w:tc>
        <w:tc>
          <w:tcPr>
            <w:tcW w:w="7684" w:type="dxa"/>
            <w:vAlign w:val="center"/>
          </w:tcPr>
          <w:p w14:paraId="64FBEDD3" w14:textId="77777777" w:rsidR="00E55B29" w:rsidRDefault="00E55B29" w:rsidP="00CA0954">
            <w:pPr>
              <w:rPr>
                <w:rFonts w:ascii="Arial Narrow" w:eastAsia="Calibri" w:hAnsi="Arial Narrow" w:cs="Times New Roman"/>
                <w:sz w:val="24"/>
                <w:szCs w:val="24"/>
              </w:rPr>
            </w:pPr>
          </w:p>
        </w:tc>
      </w:tr>
      <w:tr w:rsidR="004849C1" w14:paraId="7AC10E6A" w14:textId="77777777" w:rsidTr="00E55B29">
        <w:trPr>
          <w:trHeight w:val="812"/>
        </w:trPr>
        <w:tc>
          <w:tcPr>
            <w:tcW w:w="2660" w:type="dxa"/>
            <w:vAlign w:val="center"/>
          </w:tcPr>
          <w:p w14:paraId="2F7E5934" w14:textId="77777777" w:rsidR="004849C1" w:rsidRDefault="00E55B29" w:rsidP="00CA0954">
            <w:pPr>
              <w:rPr>
                <w:rFonts w:ascii="Arial Narrow" w:eastAsia="Calibri" w:hAnsi="Arial Narrow" w:cs="Times New Roman"/>
                <w:sz w:val="24"/>
                <w:szCs w:val="24"/>
              </w:rPr>
            </w:pPr>
            <w:r>
              <w:rPr>
                <w:rFonts w:ascii="Arial Narrow" w:eastAsia="Calibri" w:hAnsi="Arial Narrow" w:cs="Times New Roman"/>
                <w:sz w:val="24"/>
                <w:szCs w:val="24"/>
              </w:rPr>
              <w:t xml:space="preserve">ÖĞRENCİ </w:t>
            </w:r>
            <w:r w:rsidR="00CA0954">
              <w:rPr>
                <w:rFonts w:ascii="Arial Narrow" w:eastAsia="Calibri" w:hAnsi="Arial Narrow" w:cs="Times New Roman"/>
                <w:sz w:val="24"/>
                <w:szCs w:val="24"/>
              </w:rPr>
              <w:t>İMZA</w:t>
            </w:r>
          </w:p>
        </w:tc>
        <w:tc>
          <w:tcPr>
            <w:tcW w:w="7684" w:type="dxa"/>
            <w:vAlign w:val="center"/>
          </w:tcPr>
          <w:p w14:paraId="1D30F8AF" w14:textId="77777777" w:rsidR="004849C1" w:rsidRDefault="004849C1" w:rsidP="00CA0954">
            <w:pPr>
              <w:rPr>
                <w:rFonts w:ascii="Arial Narrow" w:eastAsia="Calibri" w:hAnsi="Arial Narrow" w:cs="Times New Roman"/>
                <w:sz w:val="24"/>
                <w:szCs w:val="24"/>
              </w:rPr>
            </w:pPr>
          </w:p>
        </w:tc>
      </w:tr>
      <w:tr w:rsidR="004849C1" w14:paraId="69E18611" w14:textId="77777777" w:rsidTr="00E55B29">
        <w:trPr>
          <w:trHeight w:val="1819"/>
        </w:trPr>
        <w:tc>
          <w:tcPr>
            <w:tcW w:w="2660" w:type="dxa"/>
            <w:vAlign w:val="center"/>
          </w:tcPr>
          <w:p w14:paraId="5B52E53A" w14:textId="77777777" w:rsidR="004849C1" w:rsidRDefault="00CA0954" w:rsidP="00CA0954">
            <w:pPr>
              <w:rPr>
                <w:rFonts w:ascii="Arial Narrow" w:eastAsia="Calibri" w:hAnsi="Arial Narrow" w:cs="Times New Roman"/>
                <w:sz w:val="24"/>
                <w:szCs w:val="24"/>
              </w:rPr>
            </w:pPr>
            <w:r>
              <w:rPr>
                <w:rFonts w:ascii="Arial Narrow" w:eastAsia="Calibri" w:hAnsi="Arial Narrow" w:cs="Times New Roman"/>
                <w:sz w:val="24"/>
                <w:szCs w:val="24"/>
              </w:rPr>
              <w:t>GÖREVLİ</w:t>
            </w:r>
            <w:r w:rsidR="00E55B29">
              <w:rPr>
                <w:rFonts w:ascii="Arial Narrow" w:eastAsia="Calibri" w:hAnsi="Arial Narrow" w:cs="Times New Roman"/>
                <w:sz w:val="24"/>
                <w:szCs w:val="24"/>
              </w:rPr>
              <w:t xml:space="preserve"> İMZA</w:t>
            </w:r>
          </w:p>
        </w:tc>
        <w:tc>
          <w:tcPr>
            <w:tcW w:w="7684" w:type="dxa"/>
            <w:vAlign w:val="center"/>
          </w:tcPr>
          <w:p w14:paraId="1630D17E" w14:textId="77777777" w:rsidR="004849C1" w:rsidRDefault="004849C1" w:rsidP="00CA0954">
            <w:pPr>
              <w:rPr>
                <w:rFonts w:ascii="Arial Narrow" w:eastAsia="Calibri" w:hAnsi="Arial Narrow" w:cs="Times New Roman"/>
                <w:sz w:val="24"/>
                <w:szCs w:val="24"/>
              </w:rPr>
            </w:pPr>
          </w:p>
        </w:tc>
      </w:tr>
    </w:tbl>
    <w:p w14:paraId="0BE13C54" w14:textId="77777777" w:rsidR="0096792B" w:rsidRPr="00E45644" w:rsidRDefault="0096792B">
      <w:pPr>
        <w:rPr>
          <w:rFonts w:ascii="Arial Narrow" w:hAnsi="Arial Narrow"/>
          <w:sz w:val="24"/>
          <w:szCs w:val="24"/>
        </w:rPr>
      </w:pPr>
    </w:p>
    <w:sectPr w:rsidR="0096792B" w:rsidRPr="00E45644" w:rsidSect="004849C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D6C25"/>
    <w:multiLevelType w:val="hybridMultilevel"/>
    <w:tmpl w:val="4DFE90B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55834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CB9"/>
    <w:rsid w:val="000730E0"/>
    <w:rsid w:val="000A30D0"/>
    <w:rsid w:val="000D0B5B"/>
    <w:rsid w:val="001D0662"/>
    <w:rsid w:val="001D73DC"/>
    <w:rsid w:val="001F5413"/>
    <w:rsid w:val="0035761C"/>
    <w:rsid w:val="004229CD"/>
    <w:rsid w:val="0044354F"/>
    <w:rsid w:val="004849C1"/>
    <w:rsid w:val="004E140D"/>
    <w:rsid w:val="0051701F"/>
    <w:rsid w:val="005A03EB"/>
    <w:rsid w:val="005E0783"/>
    <w:rsid w:val="006537F1"/>
    <w:rsid w:val="0071636E"/>
    <w:rsid w:val="007B6FA1"/>
    <w:rsid w:val="008D02BD"/>
    <w:rsid w:val="008D05EB"/>
    <w:rsid w:val="00933CB9"/>
    <w:rsid w:val="00945062"/>
    <w:rsid w:val="0096792B"/>
    <w:rsid w:val="009B0BA2"/>
    <w:rsid w:val="009E1D1A"/>
    <w:rsid w:val="00A003C7"/>
    <w:rsid w:val="00A03FFC"/>
    <w:rsid w:val="00AF777E"/>
    <w:rsid w:val="00B513F7"/>
    <w:rsid w:val="00B56299"/>
    <w:rsid w:val="00BC631B"/>
    <w:rsid w:val="00BF487D"/>
    <w:rsid w:val="00C40FED"/>
    <w:rsid w:val="00CA0954"/>
    <w:rsid w:val="00CB13DA"/>
    <w:rsid w:val="00CF1F78"/>
    <w:rsid w:val="00CF5D2A"/>
    <w:rsid w:val="00D876BC"/>
    <w:rsid w:val="00DA46CB"/>
    <w:rsid w:val="00E45644"/>
    <w:rsid w:val="00E55B29"/>
    <w:rsid w:val="00F27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DE7C"/>
  <w15:docId w15:val="{97A4F721-CABF-408E-AD8A-133F8CE7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3CB9"/>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6537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37F1"/>
    <w:rPr>
      <w:rFonts w:ascii="Tahoma" w:hAnsi="Tahoma" w:cs="Tahoma"/>
      <w:sz w:val="16"/>
      <w:szCs w:val="16"/>
    </w:rPr>
  </w:style>
  <w:style w:type="table" w:styleId="TabloKlavuzu">
    <w:name w:val="Table Grid"/>
    <w:basedOn w:val="NormalTablo"/>
    <w:uiPriority w:val="59"/>
    <w:rsid w:val="004849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704</Words>
  <Characters>4016</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ZELAL</dc:creator>
  <cp:lastModifiedBy>Murat CELIK</cp:lastModifiedBy>
  <cp:revision>5</cp:revision>
  <cp:lastPrinted>2024-09-20T14:45:00Z</cp:lastPrinted>
  <dcterms:created xsi:type="dcterms:W3CDTF">2014-09-09T08:12:00Z</dcterms:created>
  <dcterms:modified xsi:type="dcterms:W3CDTF">2024-09-20T14:46:00Z</dcterms:modified>
</cp:coreProperties>
</file>